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  <w:r w:rsidRPr="00882A43">
        <w:rPr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1E7A0" wp14:editId="53DFBB5E">
                <wp:simplePos x="0" y="0"/>
                <wp:positionH relativeFrom="page">
                  <wp:align>right</wp:align>
                </wp:positionH>
                <wp:positionV relativeFrom="paragraph">
                  <wp:posOffset>86653</wp:posOffset>
                </wp:positionV>
                <wp:extent cx="1558925" cy="210185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A8" w:rsidRPr="00882A43" w:rsidRDefault="009724A8" w:rsidP="009724A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82A4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E7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1.55pt;margin-top:6.8pt;width:122.75pt;height:1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" stroked="f">
                <v:textbox>
                  <w:txbxContent>
                    <w:p w:rsidR="009724A8" w:rsidRPr="00882A43" w:rsidRDefault="009724A8" w:rsidP="009724A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82A43">
                        <w:rPr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sz w:val="18"/>
                          <w:szCs w:val="18"/>
                        </w:rPr>
                        <w:t>ałącznik nr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</w:p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</w:p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</w:p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</w:p>
    <w:p w:rsidR="009724A8" w:rsidRDefault="009724A8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</w:p>
    <w:p w:rsidR="00E0020E" w:rsidRPr="00D6399C" w:rsidRDefault="00E0020E" w:rsidP="00E0020E">
      <w:pPr>
        <w:ind w:left="64" w:right="0"/>
        <w:jc w:val="center"/>
        <w:rPr>
          <w:rFonts w:ascii="Arial" w:hAnsi="Arial" w:cs="Arial"/>
          <w:sz w:val="24"/>
          <w:szCs w:val="24"/>
        </w:rPr>
      </w:pPr>
      <w:r w:rsidRPr="00D6399C">
        <w:rPr>
          <w:rFonts w:ascii="Arial" w:hAnsi="Arial" w:cs="Arial"/>
          <w:sz w:val="24"/>
          <w:szCs w:val="24"/>
        </w:rPr>
        <w:t xml:space="preserve">WSKAZÓWKI DOTYCZĄCE WYPEŁNIANIA </w:t>
      </w:r>
    </w:p>
    <w:p w:rsidR="00E0020E" w:rsidRPr="00D6399C" w:rsidRDefault="00E0020E" w:rsidP="00E0020E">
      <w:pPr>
        <w:ind w:left="64" w:right="54"/>
        <w:jc w:val="center"/>
        <w:rPr>
          <w:rFonts w:ascii="Arial" w:hAnsi="Arial" w:cs="Arial"/>
          <w:sz w:val="24"/>
          <w:szCs w:val="24"/>
        </w:rPr>
      </w:pPr>
      <w:r w:rsidRPr="00D6399C">
        <w:rPr>
          <w:rFonts w:ascii="Arial" w:hAnsi="Arial" w:cs="Arial"/>
          <w:sz w:val="24"/>
          <w:szCs w:val="24"/>
        </w:rPr>
        <w:t xml:space="preserve">FORMULARZA ZGŁOSZENIA ZBIORU DANYCH </w:t>
      </w:r>
      <w:r w:rsidR="00D6399C" w:rsidRPr="00D6399C">
        <w:rPr>
          <w:rFonts w:ascii="Arial" w:hAnsi="Arial" w:cs="Arial"/>
          <w:sz w:val="24"/>
          <w:szCs w:val="24"/>
        </w:rPr>
        <w:t xml:space="preserve"> </w:t>
      </w:r>
    </w:p>
    <w:p w:rsidR="00E0020E" w:rsidRDefault="00E0020E" w:rsidP="00D6399C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Pr="00F63123" w:rsidRDefault="00D6399C" w:rsidP="00D6399C">
      <w:pPr>
        <w:spacing w:after="5"/>
        <w:ind w:right="366"/>
        <w:rPr>
          <w:rFonts w:ascii="Arial" w:hAnsi="Arial" w:cs="Arial"/>
          <w:sz w:val="24"/>
          <w:szCs w:val="24"/>
        </w:rPr>
      </w:pPr>
      <w:r w:rsidRPr="00F63123">
        <w:rPr>
          <w:rFonts w:ascii="Arial" w:hAnsi="Arial" w:cs="Arial"/>
          <w:sz w:val="24"/>
          <w:szCs w:val="24"/>
        </w:rPr>
        <w:t xml:space="preserve">1. </w:t>
      </w:r>
      <w:r w:rsidR="004576B5">
        <w:rPr>
          <w:rFonts w:ascii="Arial" w:hAnsi="Arial" w:cs="Arial"/>
          <w:sz w:val="24"/>
          <w:szCs w:val="24"/>
        </w:rPr>
        <w:t xml:space="preserve"> </w:t>
      </w:r>
      <w:r w:rsidRPr="00F63123">
        <w:rPr>
          <w:rFonts w:ascii="Arial" w:hAnsi="Arial" w:cs="Arial"/>
          <w:sz w:val="24"/>
          <w:szCs w:val="24"/>
        </w:rPr>
        <w:t>Nazwa zbioru danych</w:t>
      </w:r>
      <w:r w:rsidR="00E0020E" w:rsidRPr="00F63123">
        <w:rPr>
          <w:rFonts w:ascii="Arial" w:hAnsi="Arial" w:cs="Arial"/>
          <w:sz w:val="24"/>
          <w:szCs w:val="24"/>
        </w:rPr>
        <w:t xml:space="preserve"> </w:t>
      </w:r>
    </w:p>
    <w:p w:rsidR="00E0020E" w:rsidRPr="00F63123" w:rsidRDefault="00E0020E" w:rsidP="00E0020E">
      <w:pPr>
        <w:spacing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F63123">
        <w:rPr>
          <w:rFonts w:ascii="Arial" w:hAnsi="Arial" w:cs="Arial"/>
          <w:sz w:val="24"/>
          <w:szCs w:val="24"/>
        </w:rPr>
        <w:t xml:space="preserve"> </w:t>
      </w:r>
    </w:p>
    <w:p w:rsidR="00E0020E" w:rsidRPr="004644AE" w:rsidRDefault="00B35558" w:rsidP="00E0020E">
      <w:pPr>
        <w:ind w:left="-5" w:right="805"/>
        <w:rPr>
          <w:i/>
          <w:szCs w:val="23"/>
        </w:rPr>
      </w:pPr>
      <w:r w:rsidRPr="004644AE">
        <w:rPr>
          <w:i/>
          <w:szCs w:val="23"/>
        </w:rPr>
        <w:t>Można dowolnie</w:t>
      </w:r>
      <w:r w:rsidR="00E0020E" w:rsidRPr="004644AE">
        <w:rPr>
          <w:i/>
          <w:szCs w:val="23"/>
        </w:rPr>
        <w:t xml:space="preserve"> </w:t>
      </w:r>
      <w:r w:rsidR="00D6399C" w:rsidRPr="004644AE">
        <w:rPr>
          <w:i/>
          <w:szCs w:val="23"/>
        </w:rPr>
        <w:t>określić</w:t>
      </w:r>
      <w:r w:rsidR="00E0020E" w:rsidRPr="004644AE">
        <w:rPr>
          <w:i/>
          <w:szCs w:val="23"/>
        </w:rPr>
        <w:t xml:space="preserve"> nazwę zbioru. Zaleca się, aby nazwa zbioru była zwięzła i adekwatna do rodzaju danych przetwarzanych w zbiorze. </w:t>
      </w:r>
    </w:p>
    <w:p w:rsidR="00E0020E" w:rsidRPr="004644AE" w:rsidRDefault="00E0020E" w:rsidP="00E0020E">
      <w:pPr>
        <w:spacing w:line="256" w:lineRule="auto"/>
        <w:ind w:left="0" w:right="0" w:firstLine="0"/>
        <w:rPr>
          <w:sz w:val="24"/>
          <w:szCs w:val="24"/>
        </w:rPr>
      </w:pPr>
      <w:r w:rsidRPr="004644AE">
        <w:rPr>
          <w:b/>
          <w:sz w:val="24"/>
          <w:szCs w:val="24"/>
        </w:rPr>
        <w:t xml:space="preserve"> </w:t>
      </w:r>
    </w:p>
    <w:p w:rsidR="00E0020E" w:rsidRDefault="00F63123" w:rsidP="00F63123">
      <w:pPr>
        <w:spacing w:after="5"/>
        <w:ind w:right="366"/>
        <w:rPr>
          <w:rFonts w:ascii="Arial" w:hAnsi="Arial" w:cs="Arial"/>
          <w:sz w:val="24"/>
          <w:szCs w:val="24"/>
        </w:rPr>
      </w:pPr>
      <w:r w:rsidRPr="00F63123">
        <w:rPr>
          <w:rFonts w:ascii="Arial" w:hAnsi="Arial" w:cs="Arial"/>
          <w:sz w:val="24"/>
          <w:szCs w:val="24"/>
        </w:rPr>
        <w:t xml:space="preserve">2.  Oznaczenie administratora danych </w:t>
      </w:r>
      <w:r w:rsidR="00C61C7B">
        <w:rPr>
          <w:rFonts w:ascii="Arial" w:hAnsi="Arial" w:cs="Arial"/>
          <w:sz w:val="24"/>
          <w:szCs w:val="24"/>
        </w:rPr>
        <w:t>i adres jego siedziby</w:t>
      </w:r>
    </w:p>
    <w:p w:rsidR="00F63123" w:rsidRPr="00F63123" w:rsidRDefault="00F63123" w:rsidP="00F63123">
      <w:pPr>
        <w:spacing w:after="5"/>
        <w:ind w:right="366"/>
        <w:rPr>
          <w:rFonts w:ascii="Arial" w:hAnsi="Arial" w:cs="Arial"/>
          <w:sz w:val="24"/>
          <w:szCs w:val="24"/>
        </w:rPr>
      </w:pPr>
    </w:p>
    <w:p w:rsidR="00F63123" w:rsidRPr="004644AE" w:rsidRDefault="00F63123" w:rsidP="00F63123">
      <w:pPr>
        <w:spacing w:after="5"/>
        <w:ind w:right="366"/>
        <w:rPr>
          <w:i/>
          <w:szCs w:val="23"/>
        </w:rPr>
      </w:pPr>
      <w:r w:rsidRPr="004644AE">
        <w:rPr>
          <w:i/>
          <w:szCs w:val="23"/>
        </w:rPr>
        <w:t>Administratorem danych wszystkich zbiorów jest Uczelnia. Pola tego nie należy zmieniać</w:t>
      </w:r>
      <w:r w:rsidRPr="004644AE">
        <w:rPr>
          <w:b/>
          <w:i/>
          <w:szCs w:val="23"/>
        </w:rPr>
        <w:t>.</w:t>
      </w:r>
    </w:p>
    <w:p w:rsidR="00E0020E" w:rsidRPr="00FC0F39" w:rsidRDefault="00E0020E" w:rsidP="00E0020E">
      <w:pPr>
        <w:spacing w:line="256" w:lineRule="auto"/>
        <w:ind w:left="0" w:right="0" w:firstLine="0"/>
        <w:rPr>
          <w:rFonts w:ascii="Arial" w:hAnsi="Arial" w:cs="Arial"/>
          <w:sz w:val="24"/>
          <w:szCs w:val="24"/>
        </w:rPr>
      </w:pPr>
      <w:r w:rsidRPr="00F63123">
        <w:rPr>
          <w:rFonts w:ascii="Arial" w:hAnsi="Arial" w:cs="Arial"/>
          <w:b/>
          <w:sz w:val="24"/>
          <w:szCs w:val="24"/>
        </w:rPr>
        <w:t xml:space="preserve"> </w:t>
      </w:r>
    </w:p>
    <w:p w:rsidR="00F63123" w:rsidRPr="00F63123" w:rsidRDefault="00F63123" w:rsidP="00F63123">
      <w:pPr>
        <w:spacing w:after="5"/>
        <w:ind w:left="-15" w:right="1001" w:firstLine="0"/>
        <w:rPr>
          <w:rFonts w:ascii="Arial" w:hAnsi="Arial" w:cs="Arial"/>
          <w:sz w:val="24"/>
          <w:szCs w:val="24"/>
        </w:rPr>
      </w:pPr>
      <w:r w:rsidRPr="004576B5">
        <w:rPr>
          <w:rFonts w:ascii="Arial" w:hAnsi="Arial" w:cs="Arial"/>
          <w:sz w:val="24"/>
          <w:szCs w:val="24"/>
        </w:rPr>
        <w:t>3.Oznaczenie</w:t>
      </w:r>
      <w:r w:rsidRPr="00F63123">
        <w:rPr>
          <w:rFonts w:ascii="Arial" w:hAnsi="Arial" w:cs="Arial"/>
          <w:sz w:val="24"/>
          <w:szCs w:val="24"/>
        </w:rPr>
        <w:t xml:space="preserve"> przedstawiciela administratora danych, o którym mowa w art. 31a ustawy o ochronie danych osobowych. Adres jego siedziby lub miejsca zamieszkania </w:t>
      </w:r>
    </w:p>
    <w:p w:rsidR="00F63123" w:rsidRDefault="00F63123" w:rsidP="00F63123">
      <w:pPr>
        <w:spacing w:after="5"/>
        <w:ind w:left="-15" w:right="1001" w:firstLine="0"/>
      </w:pPr>
    </w:p>
    <w:p w:rsidR="00E0020E" w:rsidRPr="004576B5" w:rsidRDefault="00E0020E" w:rsidP="00F63123">
      <w:pPr>
        <w:spacing w:after="5"/>
        <w:ind w:left="-15" w:right="1001" w:firstLine="0"/>
        <w:rPr>
          <w:i/>
        </w:rPr>
      </w:pPr>
      <w:r w:rsidRPr="004576B5">
        <w:rPr>
          <w:i/>
        </w:rPr>
        <w:t xml:space="preserve">W przypadku przetwarzania danych osobowych przez podmioty mające w państwie trzecim, tj. państwie nie należącym do </w:t>
      </w:r>
      <w:r w:rsidR="00EA3F0B">
        <w:rPr>
          <w:i/>
        </w:rPr>
        <w:t xml:space="preserve">Unii Europejskiej </w:t>
      </w:r>
      <w:r w:rsidRPr="004576B5">
        <w:rPr>
          <w:i/>
        </w:rPr>
        <w:t xml:space="preserve">, administrator danych jest obowiązany wyznaczyć swojego przedstawiciela w Rzeczypospolitej Polskiej. W przypadku wyznaczenia przedstawiciela administratora danych, w punkcie tym należy podać jego nazwę i adres siedziby lub nazwisko, imię i adres miejsca zamieszkania. </w:t>
      </w:r>
    </w:p>
    <w:p w:rsidR="00E0020E" w:rsidRPr="00FC0F39" w:rsidRDefault="00E0020E" w:rsidP="00FC0F39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4576B5" w:rsidRPr="004576B5" w:rsidRDefault="00AA1E6A" w:rsidP="00E0020E">
      <w:pPr>
        <w:spacing w:after="5"/>
        <w:ind w:left="-5" w:right="3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576B5" w:rsidRPr="004576B5">
        <w:rPr>
          <w:rFonts w:ascii="Arial" w:hAnsi="Arial" w:cs="Arial"/>
          <w:sz w:val="24"/>
          <w:szCs w:val="24"/>
        </w:rPr>
        <w:t>Oznaczenie podmiotu, któremu powierzono przetwarzanie danych ze zbioru na podstawie art. 31 ustawy o ochronie danych osobowych. Adres jego siedziby lub miejsca zamieszkania</w:t>
      </w:r>
    </w:p>
    <w:p w:rsidR="004576B5" w:rsidRDefault="004576B5" w:rsidP="00E0020E">
      <w:pPr>
        <w:spacing w:after="5"/>
        <w:ind w:left="-5" w:right="366"/>
      </w:pPr>
    </w:p>
    <w:p w:rsidR="00E0020E" w:rsidRPr="004576B5" w:rsidRDefault="00E0020E" w:rsidP="00E0020E">
      <w:pPr>
        <w:ind w:left="-5" w:right="596"/>
        <w:rPr>
          <w:i/>
        </w:rPr>
      </w:pPr>
      <w:r w:rsidRPr="004576B5">
        <w:rPr>
          <w:i/>
        </w:rPr>
        <w:t xml:space="preserve">W przypadku powierzenia danych innemu podmiotowi w punkcie tym należy podać nazwę i siedzibę podmiotu, któremu powierzono przetwarzanie danych osobowych. </w:t>
      </w:r>
    </w:p>
    <w:p w:rsidR="0081306D" w:rsidRPr="00FC0F39" w:rsidRDefault="00E0020E" w:rsidP="00FC0F39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81306D" w:rsidRDefault="0081306D" w:rsidP="00E0020E">
      <w:pPr>
        <w:spacing w:after="5"/>
        <w:ind w:left="-5" w:right="366"/>
        <w:rPr>
          <w:rFonts w:ascii="Arial" w:hAnsi="Arial" w:cs="Arial"/>
          <w:sz w:val="24"/>
          <w:szCs w:val="24"/>
        </w:rPr>
      </w:pPr>
      <w:r w:rsidRPr="0081306D">
        <w:rPr>
          <w:rFonts w:ascii="Arial" w:hAnsi="Arial" w:cs="Arial"/>
          <w:sz w:val="24"/>
          <w:szCs w:val="24"/>
        </w:rPr>
        <w:t>5.Zbiór danych osobowych jest prowadzony</w:t>
      </w:r>
    </w:p>
    <w:p w:rsidR="0081306D" w:rsidRDefault="0081306D" w:rsidP="00E0020E">
      <w:pPr>
        <w:spacing w:after="5"/>
        <w:ind w:left="-5" w:right="366"/>
        <w:rPr>
          <w:rFonts w:ascii="Arial" w:hAnsi="Arial" w:cs="Arial"/>
          <w:sz w:val="24"/>
          <w:szCs w:val="24"/>
        </w:rPr>
      </w:pPr>
    </w:p>
    <w:p w:rsidR="0081306D" w:rsidRPr="00F63310" w:rsidRDefault="0081306D" w:rsidP="00E0020E">
      <w:pPr>
        <w:spacing w:after="5"/>
        <w:ind w:left="-5" w:right="366"/>
        <w:rPr>
          <w:rFonts w:ascii="Arial" w:hAnsi="Arial" w:cs="Arial"/>
          <w:i/>
          <w:szCs w:val="23"/>
        </w:rPr>
      </w:pPr>
      <w:r w:rsidRPr="00F63310">
        <w:rPr>
          <w:i/>
          <w:szCs w:val="23"/>
        </w:rPr>
        <w:t>W przypadku gdy zbiór danych przetwarzany jest zarówno w wersji papierowej jaki i przy użyciu systemu informatycznego należy zaznaczyć obydwa pola</w:t>
      </w:r>
      <w:r w:rsidRPr="00F63310">
        <w:rPr>
          <w:rFonts w:ascii="Arial" w:hAnsi="Arial" w:cs="Arial"/>
          <w:i/>
          <w:szCs w:val="23"/>
        </w:rPr>
        <w:t xml:space="preserve">. </w:t>
      </w:r>
    </w:p>
    <w:p w:rsidR="0081306D" w:rsidRDefault="0081306D" w:rsidP="00E0020E">
      <w:pPr>
        <w:spacing w:after="5"/>
        <w:ind w:left="-5" w:right="366"/>
        <w:rPr>
          <w:b/>
        </w:rPr>
      </w:pPr>
    </w:p>
    <w:p w:rsidR="00F63310" w:rsidRPr="00EC67C3" w:rsidRDefault="00AA1E6A" w:rsidP="00F6331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63310" w:rsidRPr="00F63310">
        <w:rPr>
          <w:rFonts w:ascii="Arial" w:hAnsi="Arial" w:cs="Arial"/>
          <w:sz w:val="24"/>
          <w:szCs w:val="24"/>
        </w:rPr>
        <w:t>Podstawa prawna upoważniająca do prowadzenia zbioru danych</w:t>
      </w:r>
      <w:r w:rsidR="00F63310" w:rsidRPr="00EC67C3">
        <w:rPr>
          <w:rFonts w:ascii="Arial" w:hAnsi="Arial" w:cs="Arial"/>
          <w:sz w:val="24"/>
          <w:szCs w:val="24"/>
        </w:rPr>
        <w:t>:</w:t>
      </w:r>
    </w:p>
    <w:p w:rsidR="00E0020E" w:rsidRDefault="00E0020E" w:rsidP="00E0020E">
      <w:pPr>
        <w:spacing w:after="5"/>
        <w:ind w:left="-5" w:right="366"/>
      </w:pPr>
    </w:p>
    <w:p w:rsidR="00F63310" w:rsidRPr="00F63310" w:rsidRDefault="00E0020E" w:rsidP="00E0020E">
      <w:pPr>
        <w:ind w:left="-5" w:right="432"/>
        <w:rPr>
          <w:i/>
        </w:rPr>
      </w:pPr>
      <w:r w:rsidRPr="00F63310">
        <w:rPr>
          <w:i/>
        </w:rPr>
        <w:t>Należy z</w:t>
      </w:r>
      <w:r w:rsidR="00F63310" w:rsidRPr="00F63310">
        <w:rPr>
          <w:i/>
        </w:rPr>
        <w:t xml:space="preserve">aznaczyć </w:t>
      </w:r>
      <w:r w:rsidRPr="00F63310">
        <w:rPr>
          <w:i/>
        </w:rPr>
        <w:t>właściwe pole, które odpowiada podstawie prawnej przetwarzania danych w zbiorze. W przypadku, gdy zgł</w:t>
      </w:r>
      <w:r w:rsidR="00F63310" w:rsidRPr="00F63310">
        <w:rPr>
          <w:i/>
        </w:rPr>
        <w:t>aszający zakreślił pole drugie należy</w:t>
      </w:r>
      <w:r w:rsidRPr="00F63310">
        <w:rPr>
          <w:i/>
        </w:rPr>
        <w:t xml:space="preserve"> określić przepisy prawa przepisy, które zezwalają na przetwarzanie danych osobowych</w:t>
      </w:r>
      <w:r w:rsidR="00F63310" w:rsidRPr="00F63310">
        <w:rPr>
          <w:i/>
        </w:rPr>
        <w:t>.</w:t>
      </w:r>
    </w:p>
    <w:p w:rsidR="00E0020E" w:rsidRDefault="00E0020E" w:rsidP="00E0020E">
      <w:pPr>
        <w:ind w:left="-5" w:right="432"/>
      </w:pPr>
      <w:r>
        <w:t xml:space="preserve"> </w:t>
      </w:r>
    </w:p>
    <w:p w:rsidR="00E0020E" w:rsidRPr="00FC0F39" w:rsidRDefault="00E0020E" w:rsidP="00FC0F39">
      <w:pPr>
        <w:spacing w:line="256" w:lineRule="auto"/>
        <w:ind w:left="0" w:right="0" w:firstLine="0"/>
      </w:pPr>
      <w:r>
        <w:rPr>
          <w:b/>
        </w:rPr>
        <w:t xml:space="preserve"> </w:t>
      </w:r>
      <w:r w:rsidR="00EF5B38" w:rsidRPr="00AA1E6A">
        <w:rPr>
          <w:rFonts w:ascii="Arial" w:hAnsi="Arial" w:cs="Arial"/>
        </w:rPr>
        <w:t>7.</w:t>
      </w:r>
      <w:r w:rsidRPr="00AA1E6A">
        <w:rPr>
          <w:rFonts w:ascii="Arial" w:hAnsi="Arial" w:cs="Arial"/>
        </w:rPr>
        <w:t xml:space="preserve">Cel przetwarzania danych w zbiorze. </w:t>
      </w:r>
    </w:p>
    <w:p w:rsidR="00EF5B38" w:rsidRPr="00EF5B38" w:rsidRDefault="00EF5B38" w:rsidP="00E0020E">
      <w:pPr>
        <w:spacing w:after="5"/>
        <w:ind w:left="-5" w:right="366"/>
      </w:pPr>
    </w:p>
    <w:p w:rsidR="00E0020E" w:rsidRPr="00EF5B38" w:rsidRDefault="00E0020E" w:rsidP="00E0020E">
      <w:pPr>
        <w:ind w:left="-5" w:right="899"/>
        <w:rPr>
          <w:i/>
        </w:rPr>
      </w:pPr>
      <w:r w:rsidRPr="00EF5B38">
        <w:rPr>
          <w:i/>
        </w:rPr>
        <w:t xml:space="preserve">W punkcie tym należy </w:t>
      </w:r>
      <w:r w:rsidR="00EF5B38" w:rsidRPr="00EF5B38">
        <w:rPr>
          <w:i/>
        </w:rPr>
        <w:t>określić</w:t>
      </w:r>
      <w:r w:rsidRPr="00EF5B38">
        <w:rPr>
          <w:i/>
        </w:rPr>
        <w:t xml:space="preserve"> cel, w którym przetwarza</w:t>
      </w:r>
      <w:r w:rsidR="00EF5B38" w:rsidRPr="00EF5B38">
        <w:rPr>
          <w:i/>
        </w:rPr>
        <w:t>ne są</w:t>
      </w:r>
      <w:r w:rsidRPr="00EF5B38">
        <w:rPr>
          <w:i/>
        </w:rPr>
        <w:t xml:space="preserve"> dane w zbiorze.</w:t>
      </w:r>
      <w:r w:rsidR="00AA1E6A">
        <w:rPr>
          <w:i/>
        </w:rPr>
        <w:t>(</w:t>
      </w:r>
      <w:r w:rsidRPr="00EF5B38">
        <w:rPr>
          <w:i/>
        </w:rPr>
        <w:t xml:space="preserve"> </w:t>
      </w:r>
      <w:r w:rsidR="00AA1E6A">
        <w:rPr>
          <w:i/>
        </w:rPr>
        <w:t>n</w:t>
      </w:r>
      <w:r w:rsidR="007464CB">
        <w:rPr>
          <w:i/>
        </w:rPr>
        <w:t xml:space="preserve">p. realizacja procesu dydaktycznego, wysyłka korespondencji marketingowej, </w:t>
      </w:r>
      <w:r w:rsidR="007431B2">
        <w:rPr>
          <w:i/>
        </w:rPr>
        <w:t>obsługa kadrowo-płacowa</w:t>
      </w:r>
      <w:r w:rsidR="00EE6252">
        <w:rPr>
          <w:i/>
        </w:rPr>
        <w:t xml:space="preserve"> pracowników</w:t>
      </w:r>
      <w:r w:rsidR="007431B2">
        <w:rPr>
          <w:i/>
        </w:rPr>
        <w:t xml:space="preserve"> itp.</w:t>
      </w:r>
      <w:r w:rsidR="00AA1E6A">
        <w:rPr>
          <w:i/>
        </w:rPr>
        <w:t>)</w:t>
      </w:r>
    </w:p>
    <w:p w:rsidR="00E0020E" w:rsidRDefault="00E0020E" w:rsidP="00E0020E">
      <w:pPr>
        <w:spacing w:line="25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9724A8" w:rsidRDefault="009724A8" w:rsidP="00E0020E">
      <w:pPr>
        <w:spacing w:line="256" w:lineRule="auto"/>
        <w:ind w:left="0" w:right="0" w:firstLine="0"/>
        <w:rPr>
          <w:b/>
        </w:rPr>
      </w:pPr>
    </w:p>
    <w:p w:rsidR="009724A8" w:rsidRDefault="009724A8" w:rsidP="00E0020E">
      <w:pPr>
        <w:spacing w:line="256" w:lineRule="auto"/>
        <w:ind w:left="0" w:right="0" w:firstLine="0"/>
        <w:rPr>
          <w:b/>
        </w:rPr>
      </w:pPr>
    </w:p>
    <w:p w:rsidR="009724A8" w:rsidRDefault="009724A8" w:rsidP="00E0020E">
      <w:pPr>
        <w:spacing w:line="256" w:lineRule="auto"/>
        <w:ind w:left="0" w:right="0" w:firstLine="0"/>
        <w:rPr>
          <w:b/>
        </w:rPr>
      </w:pPr>
    </w:p>
    <w:p w:rsidR="009724A8" w:rsidRDefault="009724A8" w:rsidP="00E0020E">
      <w:pPr>
        <w:spacing w:line="256" w:lineRule="auto"/>
        <w:ind w:left="0" w:right="0" w:firstLine="0"/>
      </w:pPr>
      <w:bookmarkStart w:id="0" w:name="_GoBack"/>
      <w:bookmarkEnd w:id="0"/>
    </w:p>
    <w:p w:rsidR="00E0020E" w:rsidRPr="00AA1E6A" w:rsidRDefault="00F07E0E" w:rsidP="00E0020E">
      <w:pPr>
        <w:spacing w:after="5"/>
        <w:ind w:left="-5" w:right="366"/>
        <w:rPr>
          <w:rFonts w:ascii="Arial" w:hAnsi="Arial" w:cs="Arial"/>
        </w:rPr>
      </w:pPr>
      <w:r w:rsidRPr="00AA1E6A">
        <w:rPr>
          <w:rFonts w:ascii="Arial" w:hAnsi="Arial" w:cs="Arial"/>
        </w:rPr>
        <w:t>8.</w:t>
      </w:r>
      <w:r w:rsidR="00E0020E" w:rsidRPr="00AA1E6A">
        <w:rPr>
          <w:rFonts w:ascii="Arial" w:hAnsi="Arial" w:cs="Arial"/>
        </w:rPr>
        <w:t xml:space="preserve">Opis kategorii osób, których dane </w:t>
      </w:r>
      <w:r w:rsidRPr="00AA1E6A">
        <w:rPr>
          <w:rFonts w:ascii="Arial" w:hAnsi="Arial" w:cs="Arial"/>
        </w:rPr>
        <w:t>są przetwarzane w zbiorze</w:t>
      </w:r>
      <w:r w:rsidR="00E0020E" w:rsidRPr="00AA1E6A">
        <w:rPr>
          <w:rFonts w:ascii="Arial" w:hAnsi="Arial" w:cs="Arial"/>
        </w:rPr>
        <w:t xml:space="preserve"> </w:t>
      </w:r>
    </w:p>
    <w:p w:rsidR="00F07E0E" w:rsidRPr="00F07E0E" w:rsidRDefault="00F07E0E" w:rsidP="00E0020E">
      <w:pPr>
        <w:spacing w:after="5"/>
        <w:ind w:left="-5" w:right="366"/>
      </w:pPr>
    </w:p>
    <w:p w:rsidR="00E0020E" w:rsidRPr="00F07E0E" w:rsidRDefault="00E0020E" w:rsidP="00E0020E">
      <w:pPr>
        <w:ind w:left="-5" w:right="1312"/>
        <w:rPr>
          <w:i/>
        </w:rPr>
      </w:pPr>
      <w:r w:rsidRPr="00F07E0E">
        <w:rPr>
          <w:i/>
        </w:rPr>
        <w:t xml:space="preserve">W punkcie tym należy wskazać </w:t>
      </w:r>
      <w:r w:rsidR="00F07E0E" w:rsidRPr="00F07E0E">
        <w:rPr>
          <w:i/>
        </w:rPr>
        <w:t>kogo</w:t>
      </w:r>
      <w:r w:rsidRPr="00F07E0E">
        <w:rPr>
          <w:i/>
        </w:rPr>
        <w:t xml:space="preserve"> dotyczą dane przetwarzane w zbiorze (np. </w:t>
      </w:r>
      <w:r w:rsidR="00F07E0E" w:rsidRPr="00F07E0E">
        <w:rPr>
          <w:i/>
        </w:rPr>
        <w:t xml:space="preserve">pracownicy, studenci, kontrahenci, itp. </w:t>
      </w:r>
      <w:r w:rsidRPr="00F07E0E">
        <w:rPr>
          <w:i/>
        </w:rPr>
        <w:t xml:space="preserve">). 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Pr="00AA1E6A" w:rsidRDefault="00E9351C" w:rsidP="00E0020E">
      <w:pPr>
        <w:spacing w:after="5"/>
        <w:ind w:left="-5" w:right="366"/>
        <w:rPr>
          <w:rFonts w:ascii="Arial" w:hAnsi="Arial" w:cs="Arial"/>
        </w:rPr>
      </w:pPr>
      <w:r w:rsidRPr="00AA1E6A">
        <w:rPr>
          <w:rFonts w:ascii="Arial" w:hAnsi="Arial" w:cs="Arial"/>
        </w:rPr>
        <w:t>9.</w:t>
      </w:r>
      <w:r w:rsidR="00E0020E" w:rsidRPr="00AA1E6A">
        <w:rPr>
          <w:rFonts w:ascii="Arial" w:hAnsi="Arial" w:cs="Arial"/>
        </w:rPr>
        <w:t xml:space="preserve">Zakres przetwarzanych w zbiorze danych o osobach. </w:t>
      </w:r>
    </w:p>
    <w:p w:rsidR="00E9351C" w:rsidRDefault="00E9351C" w:rsidP="00E0020E">
      <w:pPr>
        <w:ind w:left="-5" w:right="805"/>
      </w:pPr>
    </w:p>
    <w:p w:rsidR="00E0020E" w:rsidRPr="00E9351C" w:rsidRDefault="00E0020E" w:rsidP="00E0020E">
      <w:pPr>
        <w:ind w:left="-5" w:right="805"/>
        <w:rPr>
          <w:i/>
        </w:rPr>
      </w:pPr>
      <w:r w:rsidRPr="00E9351C">
        <w:rPr>
          <w:i/>
        </w:rPr>
        <w:t>W punkcie tym należy wskazać kategorie danych</w:t>
      </w:r>
      <w:r w:rsidR="00E9351C" w:rsidRPr="00E9351C">
        <w:rPr>
          <w:i/>
        </w:rPr>
        <w:t xml:space="preserve"> znajdujących się w  zgłaszanym  zbiorze</w:t>
      </w:r>
      <w:r w:rsidR="00E9351C">
        <w:rPr>
          <w:i/>
        </w:rPr>
        <w:t>.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9351C" w:rsidRPr="00E9351C" w:rsidRDefault="00AA1E6A" w:rsidP="00E0020E">
      <w:pPr>
        <w:spacing w:after="1" w:line="235" w:lineRule="auto"/>
        <w:ind w:left="-5" w:right="662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0020E" w:rsidRPr="00E9351C">
        <w:rPr>
          <w:rFonts w:ascii="Arial" w:hAnsi="Arial" w:cs="Arial"/>
        </w:rPr>
        <w:t xml:space="preserve">Inne dane osobowe, oprócz wymienionych w pkt </w:t>
      </w:r>
      <w:r w:rsidR="00E9351C" w:rsidRPr="00E9351C">
        <w:rPr>
          <w:rFonts w:ascii="Arial" w:hAnsi="Arial" w:cs="Arial"/>
        </w:rPr>
        <w:t>9</w:t>
      </w:r>
      <w:r w:rsidR="00E0020E" w:rsidRPr="00E9351C">
        <w:rPr>
          <w:rFonts w:ascii="Arial" w:hAnsi="Arial" w:cs="Arial"/>
        </w:rPr>
        <w:t xml:space="preserve">, przetwarzane w zbiorze. </w:t>
      </w:r>
    </w:p>
    <w:p w:rsidR="00E9351C" w:rsidRDefault="00E9351C" w:rsidP="00E0020E">
      <w:pPr>
        <w:spacing w:after="1" w:line="235" w:lineRule="auto"/>
        <w:ind w:left="-5" w:right="662"/>
        <w:jc w:val="both"/>
        <w:rPr>
          <w:b/>
        </w:rPr>
      </w:pPr>
    </w:p>
    <w:p w:rsidR="00E0020E" w:rsidRPr="00E9351C" w:rsidRDefault="00E0020E" w:rsidP="00E9351C">
      <w:pPr>
        <w:spacing w:after="1" w:line="235" w:lineRule="auto"/>
        <w:ind w:left="0" w:right="662" w:firstLine="0"/>
        <w:jc w:val="both"/>
        <w:rPr>
          <w:i/>
        </w:rPr>
      </w:pPr>
      <w:r w:rsidRPr="00E9351C">
        <w:rPr>
          <w:i/>
        </w:rPr>
        <w:t xml:space="preserve">W punkcie tym należy podać informację o innych, niż wskazane w pkt 7, kategoriach danych </w:t>
      </w:r>
      <w:r w:rsidR="00E9351C" w:rsidRPr="00E9351C">
        <w:rPr>
          <w:i/>
        </w:rPr>
        <w:t>znajdujących się w zgłaszanym zbiorze.</w:t>
      </w:r>
      <w:r w:rsidRPr="00E9351C">
        <w:rPr>
          <w:i/>
        </w:rPr>
        <w:t xml:space="preserve"> 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Default="00117915" w:rsidP="00E0020E">
      <w:pPr>
        <w:spacing w:after="5"/>
        <w:ind w:left="-5" w:right="366"/>
        <w:rPr>
          <w:rFonts w:ascii="Arial" w:hAnsi="Arial" w:cs="Arial"/>
        </w:rPr>
      </w:pPr>
      <w:r w:rsidRPr="00117915">
        <w:rPr>
          <w:rFonts w:ascii="Arial" w:hAnsi="Arial" w:cs="Arial"/>
        </w:rPr>
        <w:t>11</w:t>
      </w:r>
      <w:r w:rsidR="002D3B34">
        <w:rPr>
          <w:rFonts w:ascii="Arial" w:hAnsi="Arial" w:cs="Arial"/>
        </w:rPr>
        <w:t>.</w:t>
      </w:r>
      <w:r w:rsidR="00E0020E" w:rsidRPr="00117915">
        <w:rPr>
          <w:rFonts w:ascii="Arial" w:hAnsi="Arial" w:cs="Arial"/>
        </w:rPr>
        <w:t xml:space="preserve"> Dane przetwarzane w zbiorze. </w:t>
      </w:r>
    </w:p>
    <w:p w:rsidR="00117915" w:rsidRPr="00117915" w:rsidRDefault="00117915" w:rsidP="00E0020E">
      <w:pPr>
        <w:spacing w:after="5"/>
        <w:ind w:left="-5" w:right="366"/>
        <w:rPr>
          <w:rFonts w:ascii="Arial" w:hAnsi="Arial" w:cs="Arial"/>
        </w:rPr>
      </w:pPr>
    </w:p>
    <w:p w:rsidR="00E0020E" w:rsidRPr="00117915" w:rsidRDefault="00E0020E" w:rsidP="00E0020E">
      <w:pPr>
        <w:ind w:left="-5" w:right="805"/>
        <w:rPr>
          <w:i/>
        </w:rPr>
      </w:pPr>
      <w:r w:rsidRPr="00117915">
        <w:rPr>
          <w:i/>
        </w:rPr>
        <w:t>W przypadku przetwarzania w zbiorze tzw. danych szczególnie chronionych</w:t>
      </w:r>
      <w:r w:rsidR="00117915" w:rsidRPr="00117915">
        <w:rPr>
          <w:i/>
        </w:rPr>
        <w:t xml:space="preserve"> (wrażliwych)</w:t>
      </w:r>
      <w:r w:rsidR="00117915">
        <w:rPr>
          <w:i/>
        </w:rPr>
        <w:t xml:space="preserve"> </w:t>
      </w:r>
      <w:r w:rsidR="00117915" w:rsidRPr="00117915">
        <w:rPr>
          <w:i/>
        </w:rPr>
        <w:t xml:space="preserve">należy </w:t>
      </w:r>
      <w:r w:rsidR="00117915">
        <w:rPr>
          <w:i/>
        </w:rPr>
        <w:t>zaznaczyć</w:t>
      </w:r>
      <w:r w:rsidR="00117915" w:rsidRPr="00117915">
        <w:rPr>
          <w:i/>
        </w:rPr>
        <w:t xml:space="preserve"> </w:t>
      </w:r>
      <w:r w:rsidRPr="00117915">
        <w:rPr>
          <w:i/>
        </w:rPr>
        <w:t>odpowiedni</w:t>
      </w:r>
      <w:r w:rsidR="00117915" w:rsidRPr="00117915">
        <w:rPr>
          <w:i/>
        </w:rPr>
        <w:t>e</w:t>
      </w:r>
      <w:r w:rsidR="00117915">
        <w:rPr>
          <w:i/>
        </w:rPr>
        <w:t xml:space="preserve"> pole</w:t>
      </w:r>
      <w:r w:rsidR="00117915" w:rsidRPr="00117915">
        <w:rPr>
          <w:i/>
        </w:rPr>
        <w:t>.</w:t>
      </w:r>
    </w:p>
    <w:p w:rsidR="00E0020E" w:rsidRPr="002D3B34" w:rsidRDefault="00E0020E" w:rsidP="00E0020E">
      <w:pPr>
        <w:spacing w:line="256" w:lineRule="auto"/>
        <w:ind w:left="0" w:right="0" w:firstLine="0"/>
        <w:rPr>
          <w:rFonts w:ascii="Arial" w:hAnsi="Arial" w:cs="Arial"/>
        </w:rPr>
      </w:pPr>
      <w:r>
        <w:rPr>
          <w:b/>
        </w:rPr>
        <w:t xml:space="preserve"> </w:t>
      </w:r>
    </w:p>
    <w:p w:rsidR="00E0020E" w:rsidRPr="002D3B34" w:rsidRDefault="002D3B34" w:rsidP="00E0020E">
      <w:pPr>
        <w:spacing w:after="5"/>
        <w:ind w:left="-5" w:right="366"/>
        <w:rPr>
          <w:rFonts w:ascii="Arial" w:hAnsi="Arial" w:cs="Arial"/>
        </w:rPr>
      </w:pPr>
      <w:r w:rsidRPr="002D3B34">
        <w:rPr>
          <w:rFonts w:ascii="Arial" w:hAnsi="Arial" w:cs="Arial"/>
        </w:rPr>
        <w:t>12.</w:t>
      </w:r>
      <w:r w:rsidR="00E0020E" w:rsidRPr="002D3B34">
        <w:rPr>
          <w:rFonts w:ascii="Arial" w:hAnsi="Arial" w:cs="Arial"/>
        </w:rPr>
        <w:t xml:space="preserve"> Podstawa prawna przetwarzan</w:t>
      </w:r>
      <w:r w:rsidRPr="002D3B34">
        <w:rPr>
          <w:rFonts w:ascii="Arial" w:hAnsi="Arial" w:cs="Arial"/>
        </w:rPr>
        <w:t>ia danych wskazanych w punkcie 11</w:t>
      </w:r>
    </w:p>
    <w:p w:rsidR="002D3B34" w:rsidRDefault="002D3B34" w:rsidP="00E0020E">
      <w:pPr>
        <w:spacing w:after="5"/>
        <w:ind w:left="-5" w:right="366"/>
      </w:pPr>
    </w:p>
    <w:p w:rsidR="00E0020E" w:rsidRPr="002D3B34" w:rsidRDefault="00E0020E" w:rsidP="00E0020E">
      <w:pPr>
        <w:ind w:left="-5" w:right="467"/>
        <w:rPr>
          <w:i/>
        </w:rPr>
      </w:pPr>
      <w:r w:rsidRPr="002D3B34">
        <w:rPr>
          <w:i/>
        </w:rPr>
        <w:t>Przetwarzanie tzw. danych szczególnie chronionych</w:t>
      </w:r>
      <w:r w:rsidR="002D3B34" w:rsidRPr="002D3B34">
        <w:rPr>
          <w:i/>
        </w:rPr>
        <w:t xml:space="preserve"> (wrażliwych)</w:t>
      </w:r>
      <w:r w:rsidRPr="002D3B34">
        <w:rPr>
          <w:i/>
        </w:rPr>
        <w:t xml:space="preserve"> jest dopuszczalne tylko w wyjątkowych przypadkach </w:t>
      </w:r>
      <w:r w:rsidR="002D3B34" w:rsidRPr="002D3B34">
        <w:rPr>
          <w:i/>
        </w:rPr>
        <w:t>.</w:t>
      </w:r>
      <w:r w:rsidR="002D3B34">
        <w:rPr>
          <w:i/>
        </w:rPr>
        <w:t xml:space="preserve">Jeżeli </w:t>
      </w:r>
      <w:r w:rsidR="002D3B34" w:rsidRPr="002D3B34">
        <w:rPr>
          <w:i/>
        </w:rPr>
        <w:t>zgłaszający wskazał w pkt 11</w:t>
      </w:r>
      <w:r w:rsidRPr="002D3B34">
        <w:rPr>
          <w:i/>
        </w:rPr>
        <w:t>, że przetwarza tzw. dane szczególnie chronione</w:t>
      </w:r>
      <w:r w:rsidR="002D3B34" w:rsidRPr="002D3B34">
        <w:rPr>
          <w:i/>
        </w:rPr>
        <w:t xml:space="preserve"> (wrażliwe)</w:t>
      </w:r>
      <w:r w:rsidRPr="002D3B34">
        <w:rPr>
          <w:i/>
        </w:rPr>
        <w:t>, powinien</w:t>
      </w:r>
      <w:r w:rsidR="002D3B34" w:rsidRPr="002D3B34">
        <w:rPr>
          <w:i/>
        </w:rPr>
        <w:t xml:space="preserve"> jednocześnie zakreślić w pkt 12</w:t>
      </w:r>
      <w:r w:rsidRPr="002D3B34">
        <w:rPr>
          <w:i/>
        </w:rPr>
        <w:t xml:space="preserve"> zgłoszenia co najmniej jedno z pól, które odpowiada podstawie prawnej przetwarzania takich danych w zbiorze. 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Pr="00936FD1" w:rsidRDefault="002D3B34" w:rsidP="00E0020E">
      <w:pPr>
        <w:spacing w:after="5"/>
        <w:ind w:left="-5" w:right="366"/>
        <w:rPr>
          <w:rFonts w:ascii="Arial" w:hAnsi="Arial" w:cs="Arial"/>
          <w:b/>
        </w:rPr>
      </w:pPr>
      <w:r w:rsidRPr="00936FD1">
        <w:rPr>
          <w:rFonts w:ascii="Arial" w:hAnsi="Arial" w:cs="Arial"/>
        </w:rPr>
        <w:t>13.</w:t>
      </w:r>
      <w:r w:rsidR="00E0020E" w:rsidRPr="00936FD1">
        <w:rPr>
          <w:rFonts w:ascii="Arial" w:hAnsi="Arial" w:cs="Arial"/>
        </w:rPr>
        <w:t xml:space="preserve"> Sposób zbier</w:t>
      </w:r>
      <w:r w:rsidRPr="00936FD1">
        <w:rPr>
          <w:rFonts w:ascii="Arial" w:hAnsi="Arial" w:cs="Arial"/>
        </w:rPr>
        <w:t>ania oraz udostępniania danych</w:t>
      </w:r>
      <w:r w:rsidR="00E0020E" w:rsidRPr="00936FD1">
        <w:rPr>
          <w:rFonts w:ascii="Arial" w:hAnsi="Arial" w:cs="Arial"/>
        </w:rPr>
        <w:t>.</w:t>
      </w:r>
      <w:r w:rsidR="00E0020E" w:rsidRPr="00936FD1">
        <w:rPr>
          <w:rFonts w:ascii="Arial" w:hAnsi="Arial" w:cs="Arial"/>
          <w:b/>
        </w:rPr>
        <w:t xml:space="preserve"> </w:t>
      </w:r>
    </w:p>
    <w:p w:rsidR="002D3B34" w:rsidRPr="00936FD1" w:rsidRDefault="00E0020E" w:rsidP="00936FD1">
      <w:pPr>
        <w:spacing w:line="256" w:lineRule="auto"/>
        <w:ind w:left="0" w:right="0" w:firstLine="0"/>
        <w:rPr>
          <w:b/>
        </w:rPr>
      </w:pPr>
      <w:r w:rsidRPr="002D3B34">
        <w:rPr>
          <w:b/>
        </w:rPr>
        <w:t xml:space="preserve"> </w:t>
      </w:r>
    </w:p>
    <w:p w:rsidR="00E0020E" w:rsidRPr="00936FD1" w:rsidRDefault="00E0020E" w:rsidP="00E0020E">
      <w:pPr>
        <w:ind w:left="-5" w:right="805"/>
        <w:rPr>
          <w:i/>
        </w:rPr>
      </w:pPr>
      <w:r w:rsidRPr="00936FD1">
        <w:rPr>
          <w:i/>
        </w:rPr>
        <w:t xml:space="preserve">W punkcie tym należy wskazać źródło pozyskiwania danych. </w:t>
      </w:r>
    </w:p>
    <w:p w:rsidR="00E0020E" w:rsidRPr="00936FD1" w:rsidRDefault="00E0020E" w:rsidP="00E0020E">
      <w:pPr>
        <w:ind w:left="-5" w:right="0"/>
        <w:rPr>
          <w:i/>
        </w:rPr>
      </w:pPr>
      <w:r w:rsidRPr="00936FD1">
        <w:rPr>
          <w:i/>
        </w:rPr>
        <w:t xml:space="preserve">W przypadku, jeżeli dane będą pozyskiwane zarówno od osób, których dotyczą jak i z innych źródeł wówczas należy zaznaczyć obydwa wymienione w tym punkcie pola wyboru. </w:t>
      </w:r>
    </w:p>
    <w:p w:rsidR="00E0020E" w:rsidRDefault="00E0020E" w:rsidP="00E0020E">
      <w:pPr>
        <w:spacing w:line="256" w:lineRule="auto"/>
        <w:ind w:left="0" w:right="0" w:firstLine="0"/>
      </w:pPr>
      <w:r>
        <w:t xml:space="preserve"> </w:t>
      </w:r>
    </w:p>
    <w:p w:rsidR="00E0020E" w:rsidRPr="00936FD1" w:rsidRDefault="00E0020E" w:rsidP="00E0020E">
      <w:pPr>
        <w:ind w:left="-5" w:right="0"/>
        <w:rPr>
          <w:i/>
        </w:rPr>
      </w:pPr>
      <w:r w:rsidRPr="00936FD1">
        <w:rPr>
          <w:i/>
        </w:rPr>
        <w:t>W punkcie tym należy</w:t>
      </w:r>
      <w:r w:rsidR="00936FD1" w:rsidRPr="00936FD1">
        <w:rPr>
          <w:i/>
        </w:rPr>
        <w:t xml:space="preserve"> również</w:t>
      </w:r>
      <w:r w:rsidRPr="00936FD1">
        <w:rPr>
          <w:i/>
        </w:rPr>
        <w:t xml:space="preserve"> zaznaczyć pole wyboru, jeżeli </w:t>
      </w:r>
      <w:r w:rsidR="00936FD1" w:rsidRPr="00936FD1">
        <w:rPr>
          <w:i/>
        </w:rPr>
        <w:t>pozyskane  dane są lub będą  przekazywane</w:t>
      </w:r>
      <w:r w:rsidRPr="00936FD1">
        <w:rPr>
          <w:i/>
        </w:rPr>
        <w:t xml:space="preserve"> podmiotom innym niż uprawnione do ich pozyskania na podstawie obowiązujących przepisów prawa. </w:t>
      </w:r>
    </w:p>
    <w:p w:rsidR="00E0020E" w:rsidRDefault="00E0020E" w:rsidP="00E0020E">
      <w:pPr>
        <w:spacing w:line="256" w:lineRule="auto"/>
        <w:ind w:left="0" w:right="0" w:firstLine="0"/>
      </w:pPr>
      <w:r>
        <w:t xml:space="preserve"> </w:t>
      </w:r>
    </w:p>
    <w:p w:rsidR="00E0020E" w:rsidRPr="00FA6C91" w:rsidRDefault="00FA6C91" w:rsidP="00FC0F39">
      <w:pPr>
        <w:ind w:left="0" w:right="971" w:firstLine="0"/>
        <w:rPr>
          <w:rFonts w:ascii="Arial" w:hAnsi="Arial" w:cs="Arial"/>
        </w:rPr>
      </w:pPr>
      <w:r w:rsidRPr="00FA6C91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="009D2766" w:rsidRPr="00FA6C91">
        <w:rPr>
          <w:rFonts w:ascii="Arial" w:hAnsi="Arial" w:cs="Arial"/>
        </w:rPr>
        <w:t>Oznaczenie o</w:t>
      </w:r>
      <w:r w:rsidR="00E0020E" w:rsidRPr="00FA6C91">
        <w:rPr>
          <w:rFonts w:ascii="Arial" w:hAnsi="Arial" w:cs="Arial"/>
        </w:rPr>
        <w:t xml:space="preserve">dbiorcy lub kategorie odbiorców, którym dane mogą być przekazywane. </w:t>
      </w:r>
      <w:r w:rsidR="009D2766" w:rsidRPr="00FA6C91">
        <w:rPr>
          <w:rFonts w:ascii="Arial" w:hAnsi="Arial" w:cs="Arial"/>
        </w:rPr>
        <w:t xml:space="preserve"> </w:t>
      </w:r>
    </w:p>
    <w:p w:rsidR="009D2766" w:rsidRDefault="009D2766" w:rsidP="00FA6C91">
      <w:pPr>
        <w:ind w:left="0" w:right="805" w:firstLine="0"/>
      </w:pPr>
    </w:p>
    <w:p w:rsidR="00E0020E" w:rsidRPr="00AA1E6A" w:rsidRDefault="00E0020E" w:rsidP="00E0020E">
      <w:pPr>
        <w:ind w:left="-5" w:right="805"/>
        <w:rPr>
          <w:i/>
        </w:rPr>
      </w:pPr>
      <w:r w:rsidRPr="00AA1E6A">
        <w:rPr>
          <w:i/>
        </w:rPr>
        <w:t xml:space="preserve">W przypadku wskazania poszczególnych odbiorców, należy podać nazwę i adres tych podmiotów. </w:t>
      </w:r>
      <w:r w:rsidR="00FA6C91" w:rsidRPr="00AA1E6A">
        <w:rPr>
          <w:i/>
        </w:rPr>
        <w:t>(Np. ZUS, Urząd skarbowy, prokuratura itp.)</w:t>
      </w:r>
    </w:p>
    <w:p w:rsidR="00E0020E" w:rsidRPr="00FA6C91" w:rsidRDefault="00E0020E" w:rsidP="00E0020E">
      <w:pPr>
        <w:spacing w:line="256" w:lineRule="auto"/>
        <w:ind w:left="0" w:right="0" w:firstLine="0"/>
        <w:rPr>
          <w:rFonts w:ascii="Arial" w:hAnsi="Arial" w:cs="Arial"/>
          <w:i/>
        </w:rPr>
      </w:pPr>
      <w:r w:rsidRPr="00FA6C91">
        <w:rPr>
          <w:rFonts w:ascii="Arial" w:hAnsi="Arial" w:cs="Arial"/>
          <w:b/>
          <w:i/>
        </w:rPr>
        <w:t xml:space="preserve"> </w:t>
      </w:r>
    </w:p>
    <w:p w:rsidR="00E0020E" w:rsidRPr="00AA1E6A" w:rsidRDefault="00AA1E6A" w:rsidP="00E0020E">
      <w:pPr>
        <w:spacing w:after="5"/>
        <w:ind w:left="-5" w:right="366"/>
        <w:rPr>
          <w:rFonts w:ascii="Arial" w:hAnsi="Arial" w:cs="Arial"/>
          <w:i/>
        </w:rPr>
      </w:pPr>
      <w:r w:rsidRPr="00AA1E6A">
        <w:rPr>
          <w:rFonts w:ascii="Arial" w:hAnsi="Arial" w:cs="Arial"/>
        </w:rPr>
        <w:t xml:space="preserve">15. </w:t>
      </w:r>
      <w:r w:rsidR="00E0020E" w:rsidRPr="00AA1E6A">
        <w:rPr>
          <w:rFonts w:ascii="Arial" w:hAnsi="Arial" w:cs="Arial"/>
        </w:rPr>
        <w:t>Informacja dotycząca ewentualnego przekazywania danych do państwa trzeciego</w:t>
      </w:r>
      <w:r w:rsidR="00E0020E" w:rsidRPr="00AA1E6A">
        <w:rPr>
          <w:rFonts w:ascii="Arial" w:hAnsi="Arial" w:cs="Arial"/>
          <w:i/>
        </w:rPr>
        <w:t xml:space="preserve">. </w:t>
      </w:r>
    </w:p>
    <w:p w:rsidR="00AA1E6A" w:rsidRPr="00AA1E6A" w:rsidRDefault="00AA1E6A" w:rsidP="00E0020E">
      <w:pPr>
        <w:spacing w:after="5"/>
        <w:ind w:left="-5" w:right="366"/>
      </w:pPr>
    </w:p>
    <w:p w:rsidR="00E0020E" w:rsidRPr="00AA1E6A" w:rsidRDefault="00E0020E" w:rsidP="00E0020E">
      <w:pPr>
        <w:ind w:left="-5" w:right="805"/>
        <w:rPr>
          <w:i/>
        </w:rPr>
      </w:pPr>
      <w:r w:rsidRPr="00AA1E6A">
        <w:rPr>
          <w:i/>
        </w:rPr>
        <w:t xml:space="preserve">Jeżeli dane </w:t>
      </w:r>
      <w:r w:rsidR="00AA1E6A" w:rsidRPr="00AA1E6A">
        <w:rPr>
          <w:i/>
        </w:rPr>
        <w:t xml:space="preserve">zostały lub planowane jest ich przekazanie </w:t>
      </w:r>
      <w:r w:rsidRPr="00AA1E6A">
        <w:rPr>
          <w:i/>
        </w:rPr>
        <w:t xml:space="preserve">do państwa trzeciego, tj. państwa nie należącego do </w:t>
      </w:r>
      <w:r w:rsidR="00EA3F0B">
        <w:rPr>
          <w:i/>
        </w:rPr>
        <w:t>Unii Europejskiej</w:t>
      </w:r>
      <w:r w:rsidRPr="00AA1E6A">
        <w:rPr>
          <w:i/>
        </w:rPr>
        <w:t>,</w:t>
      </w:r>
      <w:r w:rsidR="00AA1E6A" w:rsidRPr="00AA1E6A">
        <w:rPr>
          <w:i/>
        </w:rPr>
        <w:t xml:space="preserve"> należy</w:t>
      </w:r>
      <w:r w:rsidRPr="00AA1E6A">
        <w:rPr>
          <w:i/>
        </w:rPr>
        <w:t xml:space="preserve"> spełnić warunki określone w art. 47 lub art. 48 ustawy o ochronie danych osobowych. </w:t>
      </w:r>
    </w:p>
    <w:p w:rsidR="00E0020E" w:rsidRDefault="00E0020E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E0020E" w:rsidRDefault="00AA1E6A" w:rsidP="00E0020E">
      <w:pPr>
        <w:spacing w:line="256" w:lineRule="auto"/>
        <w:ind w:left="0" w:right="0" w:firstLine="0"/>
      </w:pPr>
      <w:r>
        <w:rPr>
          <w:b/>
        </w:rPr>
        <w:t xml:space="preserve"> </w:t>
      </w:r>
    </w:p>
    <w:p w:rsidR="007F7101" w:rsidRDefault="007F7101"/>
    <w:sectPr w:rsidR="007F7101" w:rsidSect="009724A8">
      <w:pgSz w:w="11906" w:h="16838"/>
      <w:pgMar w:top="0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E4C"/>
    <w:multiLevelType w:val="hybridMultilevel"/>
    <w:tmpl w:val="9962D698"/>
    <w:lvl w:ilvl="0" w:tplc="22B259F4">
      <w:start w:val="1"/>
      <w:numFmt w:val="decimal"/>
      <w:lvlText w:val="%1)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F200A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FEC4C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0EA38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6F626A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612DD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4660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B0293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BF2EE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A076D0"/>
    <w:multiLevelType w:val="hybridMultilevel"/>
    <w:tmpl w:val="A272781A"/>
    <w:lvl w:ilvl="0" w:tplc="DAFA6396">
      <w:start w:val="2"/>
      <w:numFmt w:val="upperRoman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9D8E4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9B5C92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ED2FA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DA0B0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BC652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B4EDE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7EEACD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7C4280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2849DB"/>
    <w:multiLevelType w:val="hybridMultilevel"/>
    <w:tmpl w:val="46827C22"/>
    <w:lvl w:ilvl="0" w:tplc="9BB6FEB8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5B8F9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3CECAB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1246D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774F4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47B6A5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8564B7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0E663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3E42F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BB35A7"/>
    <w:multiLevelType w:val="hybridMultilevel"/>
    <w:tmpl w:val="EECCB752"/>
    <w:lvl w:ilvl="0" w:tplc="620262F2">
      <w:start w:val="1"/>
      <w:numFmt w:val="bullet"/>
      <w:lvlText w:val="-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30359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ED0E3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9AC4EE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0FAE5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D926D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937430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0CC79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568631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961D41"/>
    <w:multiLevelType w:val="hybridMultilevel"/>
    <w:tmpl w:val="F510EA6C"/>
    <w:lvl w:ilvl="0" w:tplc="CBAE5582">
      <w:start w:val="1"/>
      <w:numFmt w:val="decimal"/>
      <w:lvlText w:val="%1)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AA47C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844C0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22C61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ABEE7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6B66BE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24EA9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4DA9B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AAC89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E"/>
    <w:rsid w:val="00117915"/>
    <w:rsid w:val="002129F8"/>
    <w:rsid w:val="002D3B34"/>
    <w:rsid w:val="004576B5"/>
    <w:rsid w:val="004644AE"/>
    <w:rsid w:val="007431B2"/>
    <w:rsid w:val="007464CB"/>
    <w:rsid w:val="007F7101"/>
    <w:rsid w:val="0081306D"/>
    <w:rsid w:val="00831795"/>
    <w:rsid w:val="00936FD1"/>
    <w:rsid w:val="009724A8"/>
    <w:rsid w:val="009D2766"/>
    <w:rsid w:val="00AA1E6A"/>
    <w:rsid w:val="00B35558"/>
    <w:rsid w:val="00C61C7B"/>
    <w:rsid w:val="00D6399C"/>
    <w:rsid w:val="00E0020E"/>
    <w:rsid w:val="00E9351C"/>
    <w:rsid w:val="00EA3F0B"/>
    <w:rsid w:val="00EE6252"/>
    <w:rsid w:val="00EF5B38"/>
    <w:rsid w:val="00F07E0E"/>
    <w:rsid w:val="00F63123"/>
    <w:rsid w:val="00F63310"/>
    <w:rsid w:val="00FA6C91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B700"/>
  <w15:chartTrackingRefBased/>
  <w15:docId w15:val="{DE5B109A-E0BE-4643-91B6-9718246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0E"/>
    <w:pPr>
      <w:spacing w:after="0" w:line="247" w:lineRule="auto"/>
      <w:ind w:left="10" w:right="966" w:hanging="10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A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2017-12-06T12:37:00Z</cp:lastPrinted>
  <dcterms:created xsi:type="dcterms:W3CDTF">2017-12-06T09:45:00Z</dcterms:created>
  <dcterms:modified xsi:type="dcterms:W3CDTF">2018-01-24T12:22:00Z</dcterms:modified>
</cp:coreProperties>
</file>