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484C" w14:textId="77777777" w:rsidR="00C918AA" w:rsidRDefault="00C918AA" w:rsidP="00C918AA">
      <w:pPr>
        <w:pStyle w:val="Default"/>
      </w:pPr>
    </w:p>
    <w:p w14:paraId="0DB996FB" w14:textId="77777777" w:rsidR="00C918AA" w:rsidRPr="00A37246" w:rsidRDefault="00C918AA" w:rsidP="006F303D">
      <w:pPr>
        <w:pStyle w:val="Default"/>
        <w:jc w:val="center"/>
        <w:rPr>
          <w:rFonts w:asciiTheme="minorHAnsi" w:hAnsiTheme="minorHAnsi" w:cstheme="minorHAnsi"/>
          <w:color w:val="auto"/>
          <w:sz w:val="22"/>
          <w:szCs w:val="22"/>
        </w:rPr>
      </w:pPr>
      <w:r w:rsidRPr="00A37246">
        <w:rPr>
          <w:rFonts w:asciiTheme="minorHAnsi" w:hAnsiTheme="minorHAnsi" w:cstheme="minorHAnsi"/>
          <w:b/>
          <w:bCs/>
          <w:color w:val="auto"/>
          <w:szCs w:val="22"/>
        </w:rPr>
        <w:t>REGULAMIN REKRUTACJI I UCZESTNICTWA W PROJEKCIE REALIZOWANYM PRZEZ AKADEMIĘ WYCHOWANIA FIZYCZNEGO IM. EUGENIUSZA PIASECKIEGO W POZNANIU W RAMACH PROGRAMU PROM – KRÓTKOOKRESOWA WYMIANA AKADEMICKA, WSPÓŁFINANSOWANEGO ZE ŚRODKÓW FERS</w:t>
      </w:r>
    </w:p>
    <w:p w14:paraId="23E1C8F8" w14:textId="77777777" w:rsidR="00A37246" w:rsidRPr="00A37246" w:rsidRDefault="00A37246" w:rsidP="00C918AA">
      <w:pPr>
        <w:pStyle w:val="Default"/>
        <w:rPr>
          <w:rFonts w:asciiTheme="minorHAnsi" w:hAnsiTheme="minorHAnsi" w:cstheme="minorHAnsi"/>
          <w:color w:val="auto"/>
          <w:sz w:val="22"/>
          <w:szCs w:val="22"/>
        </w:rPr>
      </w:pPr>
    </w:p>
    <w:p w14:paraId="27E784E6" w14:textId="77777777" w:rsidR="00C918AA" w:rsidRPr="00A37246" w:rsidRDefault="00C918AA" w:rsidP="00C918AA">
      <w:pPr>
        <w:pStyle w:val="Default"/>
        <w:rPr>
          <w:rFonts w:asciiTheme="minorHAnsi" w:hAnsiTheme="minorHAnsi" w:cstheme="minorHAnsi"/>
          <w:color w:val="auto"/>
          <w:sz w:val="22"/>
          <w:szCs w:val="22"/>
        </w:rPr>
      </w:pPr>
      <w:r w:rsidRPr="00A37246">
        <w:rPr>
          <w:rFonts w:asciiTheme="minorHAnsi" w:hAnsiTheme="minorHAnsi" w:cstheme="minorHAnsi"/>
          <w:color w:val="auto"/>
          <w:sz w:val="22"/>
          <w:szCs w:val="22"/>
        </w:rPr>
        <w:t xml:space="preserve">Nr umowy o </w:t>
      </w:r>
      <w:r w:rsidRPr="00A37246">
        <w:rPr>
          <w:rFonts w:asciiTheme="minorHAnsi" w:hAnsiTheme="minorHAnsi" w:cstheme="minorHAnsi"/>
          <w:bCs/>
          <w:color w:val="auto"/>
          <w:sz w:val="22"/>
          <w:szCs w:val="22"/>
        </w:rPr>
        <w:t>dofinansowanie</w:t>
      </w:r>
      <w:r w:rsidR="006F303D" w:rsidRPr="00A37246">
        <w:rPr>
          <w:rFonts w:asciiTheme="minorHAnsi" w:hAnsiTheme="minorHAnsi" w:cstheme="minorHAnsi"/>
          <w:bCs/>
          <w:color w:val="auto"/>
          <w:sz w:val="22"/>
          <w:szCs w:val="22"/>
        </w:rPr>
        <w:t xml:space="preserve"> projektu</w:t>
      </w:r>
      <w:r w:rsidRPr="00A37246">
        <w:rPr>
          <w:rFonts w:asciiTheme="minorHAnsi" w:hAnsiTheme="minorHAnsi" w:cstheme="minorHAnsi"/>
          <w:bCs/>
          <w:color w:val="auto"/>
          <w:sz w:val="22"/>
          <w:szCs w:val="22"/>
        </w:rPr>
        <w:t>:</w:t>
      </w:r>
      <w:r w:rsidRPr="00A37246">
        <w:rPr>
          <w:rFonts w:asciiTheme="minorHAnsi" w:hAnsiTheme="minorHAnsi" w:cstheme="minorHAnsi"/>
          <w:b/>
          <w:bCs/>
          <w:color w:val="auto"/>
          <w:sz w:val="22"/>
          <w:szCs w:val="22"/>
        </w:rPr>
        <w:t xml:space="preserve"> BPI/PRO/2025/1/00050/U/00001 </w:t>
      </w:r>
    </w:p>
    <w:p w14:paraId="77E224DF" w14:textId="77777777" w:rsidR="00C918AA" w:rsidRPr="00A37246" w:rsidRDefault="00C918AA" w:rsidP="00C918AA">
      <w:pPr>
        <w:pStyle w:val="Default"/>
        <w:rPr>
          <w:rFonts w:asciiTheme="minorHAnsi" w:hAnsiTheme="minorHAnsi" w:cstheme="minorHAnsi"/>
          <w:color w:val="auto"/>
          <w:sz w:val="22"/>
          <w:szCs w:val="22"/>
        </w:rPr>
      </w:pPr>
      <w:r w:rsidRPr="00A37246">
        <w:rPr>
          <w:rFonts w:asciiTheme="minorHAnsi" w:hAnsiTheme="minorHAnsi" w:cstheme="minorHAnsi"/>
          <w:i/>
          <w:iCs/>
          <w:color w:val="auto"/>
          <w:sz w:val="22"/>
          <w:szCs w:val="22"/>
        </w:rPr>
        <w:t xml:space="preserve"> </w:t>
      </w:r>
    </w:p>
    <w:p w14:paraId="6719CCD9" w14:textId="77777777" w:rsidR="00374308" w:rsidRDefault="00C918AA" w:rsidP="00374308">
      <w:pPr>
        <w:pStyle w:val="Default"/>
        <w:jc w:val="center"/>
        <w:rPr>
          <w:rFonts w:asciiTheme="minorHAnsi" w:hAnsiTheme="minorHAnsi" w:cstheme="minorHAnsi"/>
          <w:b/>
          <w:color w:val="auto"/>
          <w:sz w:val="22"/>
          <w:szCs w:val="22"/>
        </w:rPr>
      </w:pPr>
      <w:r w:rsidRPr="00A37246">
        <w:rPr>
          <w:rFonts w:asciiTheme="minorHAnsi" w:hAnsiTheme="minorHAnsi" w:cstheme="minorHAnsi"/>
          <w:b/>
          <w:color w:val="auto"/>
          <w:sz w:val="22"/>
          <w:szCs w:val="22"/>
        </w:rPr>
        <w:t>§</w:t>
      </w:r>
      <w:r w:rsidR="008F11F8">
        <w:rPr>
          <w:rFonts w:asciiTheme="minorHAnsi" w:hAnsiTheme="minorHAnsi" w:cstheme="minorHAnsi"/>
          <w:b/>
          <w:color w:val="auto"/>
          <w:sz w:val="22"/>
          <w:szCs w:val="22"/>
        </w:rPr>
        <w:t xml:space="preserve"> </w:t>
      </w:r>
      <w:r w:rsidRPr="00A37246">
        <w:rPr>
          <w:rFonts w:asciiTheme="minorHAnsi" w:hAnsiTheme="minorHAnsi" w:cstheme="minorHAnsi"/>
          <w:b/>
          <w:color w:val="auto"/>
          <w:sz w:val="22"/>
          <w:szCs w:val="22"/>
        </w:rPr>
        <w:t xml:space="preserve">1. </w:t>
      </w:r>
    </w:p>
    <w:p w14:paraId="39AD7D7E" w14:textId="1331586B" w:rsidR="00C918AA" w:rsidRDefault="00C918AA" w:rsidP="00374308">
      <w:pPr>
        <w:pStyle w:val="Default"/>
        <w:jc w:val="center"/>
        <w:rPr>
          <w:rFonts w:asciiTheme="minorHAnsi" w:hAnsiTheme="minorHAnsi" w:cstheme="minorHAnsi"/>
          <w:b/>
          <w:color w:val="auto"/>
          <w:sz w:val="22"/>
          <w:szCs w:val="22"/>
        </w:rPr>
      </w:pPr>
      <w:r w:rsidRPr="00A37246">
        <w:rPr>
          <w:rFonts w:asciiTheme="minorHAnsi" w:hAnsiTheme="minorHAnsi" w:cstheme="minorHAnsi"/>
          <w:b/>
          <w:color w:val="auto"/>
          <w:sz w:val="22"/>
          <w:szCs w:val="22"/>
        </w:rPr>
        <w:t>Definicje</w:t>
      </w:r>
    </w:p>
    <w:p w14:paraId="0E3E3583" w14:textId="77777777" w:rsidR="00087136" w:rsidRPr="00A37246" w:rsidRDefault="00087136" w:rsidP="006F303D">
      <w:pPr>
        <w:pStyle w:val="Default"/>
        <w:jc w:val="center"/>
        <w:rPr>
          <w:rFonts w:asciiTheme="minorHAnsi" w:hAnsiTheme="minorHAnsi" w:cstheme="minorHAnsi"/>
          <w:b/>
          <w:color w:val="auto"/>
          <w:sz w:val="22"/>
          <w:szCs w:val="22"/>
        </w:rPr>
      </w:pPr>
    </w:p>
    <w:p w14:paraId="4FB415A0" w14:textId="424E2FD8"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Projekt </w:t>
      </w:r>
      <w:r w:rsidR="004A5B3D" w:rsidRPr="00A37246">
        <w:rPr>
          <w:rFonts w:asciiTheme="minorHAnsi" w:hAnsiTheme="minorHAnsi" w:cstheme="minorHAnsi"/>
          <w:color w:val="auto"/>
          <w:sz w:val="22"/>
          <w:szCs w:val="22"/>
        </w:rPr>
        <w:t xml:space="preserve">– projekt </w:t>
      </w:r>
      <w:r w:rsidRPr="00A37246">
        <w:rPr>
          <w:rFonts w:asciiTheme="minorHAnsi" w:hAnsiTheme="minorHAnsi" w:cstheme="minorHAnsi"/>
          <w:color w:val="auto"/>
          <w:sz w:val="22"/>
          <w:szCs w:val="22"/>
        </w:rPr>
        <w:t xml:space="preserve">realizowany w ramach programu Narodowej Agencji Wymiany Akademickiej </w:t>
      </w:r>
      <w:r w:rsidRPr="00A37246">
        <w:rPr>
          <w:rFonts w:asciiTheme="minorHAnsi" w:hAnsiTheme="minorHAnsi" w:cstheme="minorHAnsi"/>
          <w:i/>
          <w:iCs/>
          <w:color w:val="auto"/>
          <w:sz w:val="22"/>
          <w:szCs w:val="22"/>
        </w:rPr>
        <w:t>PROM – Krótkookresowa wymiana akademicka</w:t>
      </w:r>
      <w:r w:rsidRPr="00A37246">
        <w:rPr>
          <w:rFonts w:asciiTheme="minorHAnsi" w:hAnsiTheme="minorHAnsi" w:cstheme="minorHAnsi"/>
          <w:color w:val="auto"/>
          <w:sz w:val="22"/>
          <w:szCs w:val="22"/>
        </w:rPr>
        <w:t>, współfinansowanego ze środków programu Fundusze Europejskie dla Rozwoju Społecznego 2021 – 2027 (FERS). Numer umow</w:t>
      </w:r>
      <w:r w:rsidR="006F303D" w:rsidRPr="00A37246">
        <w:rPr>
          <w:rFonts w:asciiTheme="minorHAnsi" w:hAnsiTheme="minorHAnsi" w:cstheme="minorHAnsi"/>
          <w:color w:val="auto"/>
          <w:sz w:val="22"/>
          <w:szCs w:val="22"/>
        </w:rPr>
        <w:t>y o dofinansowanie: BPI/PRO/2025/1/00050</w:t>
      </w:r>
      <w:r w:rsidRPr="00A37246">
        <w:rPr>
          <w:rFonts w:asciiTheme="minorHAnsi" w:hAnsiTheme="minorHAnsi" w:cstheme="minorHAnsi"/>
          <w:color w:val="auto"/>
          <w:sz w:val="22"/>
          <w:szCs w:val="22"/>
        </w:rPr>
        <w:t xml:space="preserve">/U/00001. </w:t>
      </w:r>
    </w:p>
    <w:p w14:paraId="4AAE8692" w14:textId="3C6F61A0"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Umowa o dofinansowanie </w:t>
      </w:r>
      <w:r w:rsidRPr="00A37246">
        <w:rPr>
          <w:rFonts w:asciiTheme="minorHAnsi" w:hAnsiTheme="minorHAnsi" w:cstheme="minorHAnsi"/>
          <w:color w:val="auto"/>
          <w:sz w:val="22"/>
          <w:szCs w:val="22"/>
        </w:rPr>
        <w:t xml:space="preserve">– umowa </w:t>
      </w:r>
      <w:r w:rsidR="004A5B3D" w:rsidRPr="00A37246">
        <w:rPr>
          <w:rFonts w:asciiTheme="minorHAnsi" w:hAnsiTheme="minorHAnsi" w:cstheme="minorHAnsi"/>
          <w:color w:val="auto"/>
          <w:sz w:val="22"/>
          <w:szCs w:val="22"/>
        </w:rPr>
        <w:t xml:space="preserve">zawarta </w:t>
      </w:r>
      <w:r w:rsidRPr="00A37246">
        <w:rPr>
          <w:rFonts w:asciiTheme="minorHAnsi" w:hAnsiTheme="minorHAnsi" w:cstheme="minorHAnsi"/>
          <w:color w:val="auto"/>
          <w:sz w:val="22"/>
          <w:szCs w:val="22"/>
        </w:rPr>
        <w:t>pomię</w:t>
      </w:r>
      <w:r w:rsidR="004A5B3D" w:rsidRPr="00A37246">
        <w:rPr>
          <w:rFonts w:asciiTheme="minorHAnsi" w:hAnsiTheme="minorHAnsi" w:cstheme="minorHAnsi"/>
          <w:color w:val="auto"/>
          <w:sz w:val="22"/>
          <w:szCs w:val="22"/>
        </w:rPr>
        <w:t>dzy Akademią Wychowania Fizycznego im. E</w:t>
      </w:r>
      <w:r w:rsidR="00087136">
        <w:rPr>
          <w:rFonts w:asciiTheme="minorHAnsi" w:hAnsiTheme="minorHAnsi" w:cstheme="minorHAnsi"/>
          <w:color w:val="auto"/>
          <w:sz w:val="22"/>
          <w:szCs w:val="22"/>
        </w:rPr>
        <w:t>ugeniusza</w:t>
      </w:r>
      <w:r w:rsidR="004A5B3D" w:rsidRPr="00A37246">
        <w:rPr>
          <w:rFonts w:asciiTheme="minorHAnsi" w:hAnsiTheme="minorHAnsi" w:cstheme="minorHAnsi"/>
          <w:color w:val="auto"/>
          <w:sz w:val="22"/>
          <w:szCs w:val="22"/>
        </w:rPr>
        <w:t xml:space="preserve"> Piaseckiego w Poznaniu</w:t>
      </w:r>
      <w:r w:rsidRPr="00A37246">
        <w:rPr>
          <w:rFonts w:asciiTheme="minorHAnsi" w:hAnsiTheme="minorHAnsi" w:cstheme="minorHAnsi"/>
          <w:color w:val="auto"/>
          <w:sz w:val="22"/>
          <w:szCs w:val="22"/>
        </w:rPr>
        <w:t xml:space="preserve"> a Narodową Agencją Wymiany Akademickiej (NAWA) z siedzibą w Warszawie, której przedmiotem jest realizacja Projektu. </w:t>
      </w:r>
    </w:p>
    <w:p w14:paraId="246D7B03" w14:textId="582448FC"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Krótkoo</w:t>
      </w:r>
      <w:r w:rsidR="004A5B3D" w:rsidRPr="00A37246">
        <w:rPr>
          <w:rFonts w:asciiTheme="minorHAnsi" w:hAnsiTheme="minorHAnsi" w:cstheme="minorHAnsi"/>
          <w:b/>
          <w:bCs/>
          <w:color w:val="auto"/>
          <w:sz w:val="22"/>
          <w:szCs w:val="22"/>
        </w:rPr>
        <w:t xml:space="preserve">kresowa Wymiana Akademicka </w:t>
      </w:r>
      <w:r w:rsidRPr="00A37246">
        <w:rPr>
          <w:rFonts w:asciiTheme="minorHAnsi" w:hAnsiTheme="minorHAnsi" w:cstheme="minorHAnsi"/>
          <w:b/>
          <w:bCs/>
          <w:color w:val="auto"/>
          <w:sz w:val="22"/>
          <w:szCs w:val="22"/>
        </w:rPr>
        <w:t xml:space="preserve"> </w:t>
      </w:r>
      <w:r w:rsidR="000A10A3" w:rsidRPr="00A37246">
        <w:rPr>
          <w:rFonts w:asciiTheme="minorHAnsi" w:hAnsiTheme="minorHAnsi" w:cstheme="minorHAnsi"/>
          <w:color w:val="auto"/>
          <w:sz w:val="22"/>
          <w:szCs w:val="22"/>
        </w:rPr>
        <w:t>– udział w zagranicznej wymianie akademickiej.</w:t>
      </w:r>
      <w:r w:rsidR="004A5B3D" w:rsidRPr="00A37246">
        <w:rPr>
          <w:rFonts w:asciiTheme="minorHAnsi" w:hAnsiTheme="minorHAnsi" w:cstheme="minorHAnsi"/>
          <w:color w:val="auto"/>
          <w:sz w:val="22"/>
          <w:szCs w:val="22"/>
        </w:rPr>
        <w:t xml:space="preserve"> </w:t>
      </w:r>
    </w:p>
    <w:p w14:paraId="1714F21E" w14:textId="5ADF0758"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Uczestniczka/Uczestnik Projektu </w:t>
      </w:r>
      <w:r w:rsidRPr="00A37246">
        <w:rPr>
          <w:rFonts w:asciiTheme="minorHAnsi" w:hAnsiTheme="minorHAnsi" w:cstheme="minorHAnsi"/>
          <w:color w:val="auto"/>
          <w:sz w:val="22"/>
          <w:szCs w:val="22"/>
        </w:rPr>
        <w:t>– Kandydatka/Kandydat, zakwalifikowana(y) do Projektu i spełniająca(y) wszystkie wymagania formalne oraz merytoryczne</w:t>
      </w:r>
      <w:r w:rsidR="00431FDA" w:rsidRPr="00A37246">
        <w:rPr>
          <w:rFonts w:asciiTheme="minorHAnsi" w:hAnsiTheme="minorHAnsi" w:cstheme="minorHAnsi"/>
          <w:color w:val="auto"/>
          <w:sz w:val="22"/>
          <w:szCs w:val="22"/>
        </w:rPr>
        <w:t xml:space="preserve"> programu/projektu</w:t>
      </w:r>
      <w:r w:rsidRPr="00A37246">
        <w:rPr>
          <w:rFonts w:asciiTheme="minorHAnsi" w:hAnsiTheme="minorHAnsi" w:cstheme="minorHAnsi"/>
          <w:color w:val="auto"/>
          <w:sz w:val="22"/>
          <w:szCs w:val="22"/>
        </w:rPr>
        <w:t xml:space="preserve">. </w:t>
      </w:r>
    </w:p>
    <w:p w14:paraId="19991C14" w14:textId="5FB41692" w:rsidR="00C918AA"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Komisja rekrutacyjna </w:t>
      </w:r>
      <w:r w:rsidRPr="00A37246">
        <w:rPr>
          <w:rFonts w:asciiTheme="minorHAnsi" w:hAnsiTheme="minorHAnsi" w:cstheme="minorHAnsi"/>
          <w:color w:val="auto"/>
          <w:sz w:val="22"/>
          <w:szCs w:val="22"/>
        </w:rPr>
        <w:t xml:space="preserve">– zespół </w:t>
      </w:r>
      <w:r w:rsidR="00431FDA" w:rsidRPr="00A37246">
        <w:rPr>
          <w:rFonts w:asciiTheme="minorHAnsi" w:hAnsiTheme="minorHAnsi" w:cstheme="minorHAnsi"/>
          <w:color w:val="auto"/>
          <w:sz w:val="22"/>
          <w:szCs w:val="22"/>
        </w:rPr>
        <w:t xml:space="preserve">zarządzający projektem </w:t>
      </w:r>
      <w:r w:rsidRPr="00A37246">
        <w:rPr>
          <w:rFonts w:asciiTheme="minorHAnsi" w:hAnsiTheme="minorHAnsi" w:cstheme="minorHAnsi"/>
          <w:color w:val="auto"/>
          <w:sz w:val="22"/>
          <w:szCs w:val="22"/>
        </w:rPr>
        <w:t>oceniający merytorycznie formularz aplikacyjny Kandydatek/Kandydató</w:t>
      </w:r>
      <w:r w:rsidR="00431FDA" w:rsidRPr="00A37246">
        <w:rPr>
          <w:rFonts w:asciiTheme="minorHAnsi" w:hAnsiTheme="minorHAnsi" w:cstheme="minorHAnsi"/>
          <w:color w:val="auto"/>
          <w:sz w:val="22"/>
          <w:szCs w:val="22"/>
        </w:rPr>
        <w:t xml:space="preserve">w powołany na podstawie </w:t>
      </w:r>
      <w:r w:rsidR="003838B5" w:rsidRPr="009A55DD">
        <w:rPr>
          <w:rFonts w:asciiTheme="minorHAnsi" w:hAnsiTheme="minorHAnsi" w:cstheme="minorHAnsi"/>
          <w:color w:val="auto"/>
          <w:sz w:val="22"/>
          <w:szCs w:val="22"/>
        </w:rPr>
        <w:t>z</w:t>
      </w:r>
      <w:r w:rsidR="00431FDA" w:rsidRPr="009A55DD">
        <w:rPr>
          <w:rFonts w:asciiTheme="minorHAnsi" w:hAnsiTheme="minorHAnsi" w:cstheme="minorHAnsi"/>
          <w:color w:val="auto"/>
          <w:sz w:val="22"/>
          <w:szCs w:val="22"/>
        </w:rPr>
        <w:t>a</w:t>
      </w:r>
      <w:r w:rsidR="00431FDA" w:rsidRPr="00A37246">
        <w:rPr>
          <w:rFonts w:asciiTheme="minorHAnsi" w:hAnsiTheme="minorHAnsi" w:cstheme="minorHAnsi"/>
          <w:color w:val="auto"/>
          <w:sz w:val="22"/>
          <w:szCs w:val="22"/>
        </w:rPr>
        <w:t>rządzenia Rektora Akademii Wychowania Fizycznego im.</w:t>
      </w:r>
      <w:r w:rsidR="00374308">
        <w:rPr>
          <w:rFonts w:asciiTheme="minorHAnsi" w:hAnsiTheme="minorHAnsi" w:cstheme="minorHAnsi"/>
          <w:color w:val="auto"/>
          <w:sz w:val="22"/>
          <w:szCs w:val="22"/>
        </w:rPr>
        <w:t> </w:t>
      </w:r>
      <w:r w:rsidR="00431FDA" w:rsidRPr="00A37246">
        <w:rPr>
          <w:rFonts w:asciiTheme="minorHAnsi" w:hAnsiTheme="minorHAnsi" w:cstheme="minorHAnsi"/>
          <w:color w:val="auto"/>
          <w:sz w:val="22"/>
          <w:szCs w:val="22"/>
        </w:rPr>
        <w:t>E</w:t>
      </w:r>
      <w:r w:rsidR="00087136">
        <w:rPr>
          <w:rFonts w:asciiTheme="minorHAnsi" w:hAnsiTheme="minorHAnsi" w:cstheme="minorHAnsi"/>
          <w:color w:val="auto"/>
          <w:sz w:val="22"/>
          <w:szCs w:val="22"/>
        </w:rPr>
        <w:t>ugeniusza</w:t>
      </w:r>
      <w:r w:rsidR="00431FDA" w:rsidRPr="00A37246">
        <w:rPr>
          <w:rFonts w:asciiTheme="minorHAnsi" w:hAnsiTheme="minorHAnsi" w:cstheme="minorHAnsi"/>
          <w:color w:val="auto"/>
          <w:sz w:val="22"/>
          <w:szCs w:val="22"/>
        </w:rPr>
        <w:t xml:space="preserve"> Piaseckiego w Poznaniu</w:t>
      </w:r>
      <w:r w:rsidR="000A10A3" w:rsidRPr="00A37246">
        <w:rPr>
          <w:rFonts w:asciiTheme="minorHAnsi" w:hAnsiTheme="minorHAnsi" w:cstheme="minorHAnsi"/>
          <w:color w:val="auto"/>
          <w:sz w:val="22"/>
          <w:szCs w:val="22"/>
        </w:rPr>
        <w:t xml:space="preserve">. </w:t>
      </w:r>
    </w:p>
    <w:p w14:paraId="21D6E111" w14:textId="26A18DF2" w:rsidR="006F303D" w:rsidRPr="00A37246" w:rsidRDefault="00C918AA"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Stypendium wyjazdowe </w:t>
      </w:r>
      <w:r w:rsidRPr="00A37246">
        <w:rPr>
          <w:rFonts w:asciiTheme="minorHAnsi" w:hAnsiTheme="minorHAnsi" w:cstheme="minorHAnsi"/>
          <w:color w:val="auto"/>
          <w:sz w:val="22"/>
          <w:szCs w:val="22"/>
        </w:rPr>
        <w:t>– środki finansowe przyznane Uczestniczce/Uczestnikowi na realizację</w:t>
      </w:r>
      <w:r w:rsidR="000A10A3" w:rsidRPr="00A37246">
        <w:rPr>
          <w:rFonts w:asciiTheme="minorHAnsi" w:hAnsiTheme="minorHAnsi" w:cstheme="minorHAnsi"/>
          <w:color w:val="auto"/>
          <w:sz w:val="22"/>
          <w:szCs w:val="22"/>
        </w:rPr>
        <w:t xml:space="preserve"> krótkookresowej wymiany akademickiej w ramach Projektu. </w:t>
      </w:r>
      <w:r w:rsidR="006F303D" w:rsidRPr="00A37246">
        <w:rPr>
          <w:rFonts w:asciiTheme="minorHAnsi" w:hAnsiTheme="minorHAnsi" w:cstheme="minorHAnsi"/>
          <w:color w:val="auto"/>
          <w:sz w:val="22"/>
          <w:szCs w:val="22"/>
        </w:rPr>
        <w:t xml:space="preserve"> </w:t>
      </w:r>
    </w:p>
    <w:p w14:paraId="4B850CB0" w14:textId="604DD4A7" w:rsidR="006F303D" w:rsidRPr="00A37246" w:rsidRDefault="006F303D" w:rsidP="00C017E6">
      <w:pPr>
        <w:pStyle w:val="Default"/>
        <w:numPr>
          <w:ilvl w:val="0"/>
          <w:numId w:val="19"/>
        </w:numPr>
        <w:ind w:left="567" w:hanging="425"/>
        <w:jc w:val="both"/>
        <w:rPr>
          <w:rFonts w:asciiTheme="minorHAnsi" w:hAnsiTheme="minorHAnsi" w:cstheme="minorHAnsi"/>
          <w:color w:val="auto"/>
          <w:sz w:val="22"/>
          <w:szCs w:val="22"/>
        </w:rPr>
      </w:pPr>
      <w:r w:rsidRPr="00A37246">
        <w:rPr>
          <w:rFonts w:asciiTheme="minorHAnsi" w:hAnsiTheme="minorHAnsi" w:cstheme="minorHAnsi"/>
          <w:b/>
          <w:bCs/>
          <w:color w:val="auto"/>
          <w:sz w:val="22"/>
          <w:szCs w:val="22"/>
        </w:rPr>
        <w:t xml:space="preserve">Formularz aplikacyjny </w:t>
      </w:r>
      <w:r w:rsidRPr="00A37246">
        <w:rPr>
          <w:rFonts w:asciiTheme="minorHAnsi" w:hAnsiTheme="minorHAnsi" w:cstheme="minorHAnsi"/>
          <w:color w:val="auto"/>
          <w:sz w:val="22"/>
          <w:szCs w:val="22"/>
        </w:rPr>
        <w:t xml:space="preserve">– formularz w wersji </w:t>
      </w:r>
      <w:r w:rsidR="000A10A3" w:rsidRPr="00A37246">
        <w:rPr>
          <w:rFonts w:asciiTheme="minorHAnsi" w:hAnsiTheme="minorHAnsi" w:cstheme="minorHAnsi"/>
          <w:color w:val="auto"/>
          <w:sz w:val="22"/>
          <w:szCs w:val="22"/>
        </w:rPr>
        <w:t>papierowej/</w:t>
      </w:r>
      <w:r w:rsidRPr="00A37246">
        <w:rPr>
          <w:rFonts w:asciiTheme="minorHAnsi" w:hAnsiTheme="minorHAnsi" w:cstheme="minorHAnsi"/>
          <w:color w:val="auto"/>
          <w:sz w:val="22"/>
          <w:szCs w:val="22"/>
        </w:rPr>
        <w:t xml:space="preserve">elektronicznej, wypełniany przez Kandydatkę/Kandydata, stanowiący podstawę oceny merytorycznej przeprowadzanej przez Komisję rekrutacyjną. Formularz aplikacyjny stanowi Załącznik nr 1 do Regulaminu. </w:t>
      </w:r>
    </w:p>
    <w:p w14:paraId="423BBB99" w14:textId="77777777" w:rsidR="006F303D" w:rsidRPr="00A37246" w:rsidRDefault="006F303D" w:rsidP="006F303D">
      <w:pPr>
        <w:pStyle w:val="Default"/>
        <w:rPr>
          <w:rFonts w:asciiTheme="minorHAnsi" w:hAnsiTheme="minorHAnsi" w:cstheme="minorHAnsi"/>
          <w:color w:val="auto"/>
          <w:sz w:val="22"/>
          <w:szCs w:val="22"/>
        </w:rPr>
      </w:pPr>
    </w:p>
    <w:p w14:paraId="43AF85B3" w14:textId="77777777" w:rsidR="00374308" w:rsidRDefault="006F303D" w:rsidP="0019717E">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2. </w:t>
      </w:r>
    </w:p>
    <w:p w14:paraId="0898AE42" w14:textId="203C4854" w:rsidR="006F303D" w:rsidRDefault="006F303D" w:rsidP="0019717E">
      <w:pPr>
        <w:autoSpaceDE w:val="0"/>
        <w:autoSpaceDN w:val="0"/>
        <w:adjustRightInd w:val="0"/>
        <w:spacing w:after="0" w:line="240" w:lineRule="auto"/>
        <w:jc w:val="center"/>
        <w:rPr>
          <w:rFonts w:cstheme="minorHAnsi"/>
          <w:b/>
        </w:rPr>
      </w:pPr>
      <w:r w:rsidRPr="00A37246">
        <w:rPr>
          <w:rFonts w:cstheme="minorHAnsi"/>
          <w:b/>
        </w:rPr>
        <w:t>Cel wsparcia oferowanego w ramach projektu</w:t>
      </w:r>
    </w:p>
    <w:p w14:paraId="000C1DD1" w14:textId="77777777" w:rsidR="00087136" w:rsidRPr="00A37246" w:rsidRDefault="00087136" w:rsidP="0019717E">
      <w:pPr>
        <w:autoSpaceDE w:val="0"/>
        <w:autoSpaceDN w:val="0"/>
        <w:adjustRightInd w:val="0"/>
        <w:spacing w:after="0" w:line="240" w:lineRule="auto"/>
        <w:jc w:val="center"/>
        <w:rPr>
          <w:rFonts w:cstheme="minorHAnsi"/>
          <w:b/>
        </w:rPr>
      </w:pPr>
    </w:p>
    <w:p w14:paraId="6461CD00" w14:textId="15787FBC" w:rsidR="006F303D" w:rsidRPr="00087136" w:rsidRDefault="006F303D" w:rsidP="00C017E6">
      <w:pPr>
        <w:pStyle w:val="Akapitzlist"/>
        <w:autoSpaceDE w:val="0"/>
        <w:autoSpaceDN w:val="0"/>
        <w:adjustRightInd w:val="0"/>
        <w:spacing w:after="0" w:line="240" w:lineRule="auto"/>
        <w:ind w:hanging="578"/>
        <w:jc w:val="both"/>
        <w:rPr>
          <w:rFonts w:cstheme="minorHAnsi"/>
        </w:rPr>
      </w:pPr>
      <w:r w:rsidRPr="00087136">
        <w:rPr>
          <w:rFonts w:cstheme="minorHAnsi"/>
        </w:rPr>
        <w:t xml:space="preserve">Celem udzielanego wsparcia w ramach projektu jest: </w:t>
      </w:r>
    </w:p>
    <w:p w14:paraId="17026D97" w14:textId="1E310E04" w:rsidR="006F303D" w:rsidRPr="00087136" w:rsidRDefault="00FB3961" w:rsidP="00C017E6">
      <w:pPr>
        <w:pStyle w:val="Akapitzlist"/>
        <w:numPr>
          <w:ilvl w:val="1"/>
          <w:numId w:val="21"/>
        </w:numPr>
        <w:autoSpaceDE w:val="0"/>
        <w:autoSpaceDN w:val="0"/>
        <w:adjustRightInd w:val="0"/>
        <w:spacing w:after="0" w:line="240" w:lineRule="auto"/>
        <w:ind w:left="851" w:hanging="284"/>
        <w:jc w:val="both"/>
        <w:rPr>
          <w:rFonts w:cstheme="minorHAnsi"/>
        </w:rPr>
      </w:pPr>
      <w:r>
        <w:rPr>
          <w:rFonts w:cstheme="minorHAnsi"/>
        </w:rPr>
        <w:t>r</w:t>
      </w:r>
      <w:r w:rsidR="006F303D" w:rsidRPr="00087136">
        <w:rPr>
          <w:rFonts w:cstheme="minorHAnsi"/>
        </w:rPr>
        <w:t>ozwój umiędzynarod</w:t>
      </w:r>
      <w:r w:rsidR="0019717E" w:rsidRPr="00087136">
        <w:rPr>
          <w:rFonts w:cstheme="minorHAnsi"/>
        </w:rPr>
        <w:t>owienia Akademii Wychowania Fizycznego im. E</w:t>
      </w:r>
      <w:r w:rsidR="00087136" w:rsidRPr="00087136">
        <w:rPr>
          <w:rFonts w:cstheme="minorHAnsi"/>
        </w:rPr>
        <w:t>ugeniusza</w:t>
      </w:r>
      <w:r w:rsidR="0019717E" w:rsidRPr="00087136">
        <w:rPr>
          <w:rFonts w:cstheme="minorHAnsi"/>
        </w:rPr>
        <w:t xml:space="preserve"> Piaseckiego w Poznaniu</w:t>
      </w:r>
      <w:r w:rsidR="00054154">
        <w:rPr>
          <w:rFonts w:cstheme="minorHAnsi"/>
        </w:rPr>
        <w:t>,</w:t>
      </w:r>
      <w:r w:rsidR="006F303D" w:rsidRPr="00087136">
        <w:rPr>
          <w:rFonts w:cstheme="minorHAnsi"/>
        </w:rPr>
        <w:t xml:space="preserve"> </w:t>
      </w:r>
    </w:p>
    <w:p w14:paraId="5333059B" w14:textId="17071DE1" w:rsidR="006F303D" w:rsidRPr="00087136" w:rsidRDefault="00FB3961" w:rsidP="00C017E6">
      <w:pPr>
        <w:pStyle w:val="Akapitzlist"/>
        <w:numPr>
          <w:ilvl w:val="1"/>
          <w:numId w:val="21"/>
        </w:numPr>
        <w:autoSpaceDE w:val="0"/>
        <w:autoSpaceDN w:val="0"/>
        <w:adjustRightInd w:val="0"/>
        <w:spacing w:after="0" w:line="240" w:lineRule="auto"/>
        <w:ind w:left="851" w:hanging="284"/>
        <w:jc w:val="both"/>
        <w:rPr>
          <w:rFonts w:cstheme="minorHAnsi"/>
        </w:rPr>
      </w:pPr>
      <w:r>
        <w:rPr>
          <w:rFonts w:cstheme="minorHAnsi"/>
        </w:rPr>
        <w:t>n</w:t>
      </w:r>
      <w:r w:rsidR="0019717E" w:rsidRPr="00087136">
        <w:rPr>
          <w:rFonts w:cstheme="minorHAnsi"/>
        </w:rPr>
        <w:t>abycie</w:t>
      </w:r>
      <w:r w:rsidR="006F303D" w:rsidRPr="00087136">
        <w:rPr>
          <w:rFonts w:cstheme="minorHAnsi"/>
        </w:rPr>
        <w:t xml:space="preserve"> </w:t>
      </w:r>
      <w:r w:rsidR="004A5B3D" w:rsidRPr="00087136">
        <w:rPr>
          <w:rFonts w:cstheme="minorHAnsi"/>
        </w:rPr>
        <w:t xml:space="preserve">wybranych </w:t>
      </w:r>
      <w:r w:rsidR="006F303D" w:rsidRPr="00087136">
        <w:rPr>
          <w:rFonts w:cstheme="minorHAnsi"/>
        </w:rPr>
        <w:t>kompetencji przez Uczestniczki/Uczestników P</w:t>
      </w:r>
      <w:r w:rsidR="004A5B3D" w:rsidRPr="00087136">
        <w:rPr>
          <w:rFonts w:cstheme="minorHAnsi"/>
        </w:rPr>
        <w:t>rojektu</w:t>
      </w:r>
      <w:r w:rsidR="00054154">
        <w:rPr>
          <w:rFonts w:cstheme="minorHAnsi"/>
        </w:rPr>
        <w:t>,</w:t>
      </w:r>
    </w:p>
    <w:p w14:paraId="676AFDA6" w14:textId="30A6C9E6" w:rsidR="00725456" w:rsidRPr="00087136" w:rsidRDefault="00FB3961" w:rsidP="00C017E6">
      <w:pPr>
        <w:pStyle w:val="Akapitzlist"/>
        <w:numPr>
          <w:ilvl w:val="1"/>
          <w:numId w:val="21"/>
        </w:numPr>
        <w:autoSpaceDE w:val="0"/>
        <w:autoSpaceDN w:val="0"/>
        <w:adjustRightInd w:val="0"/>
        <w:spacing w:after="0" w:line="240" w:lineRule="auto"/>
        <w:ind w:left="851" w:hanging="284"/>
        <w:jc w:val="both"/>
        <w:rPr>
          <w:rFonts w:cstheme="minorHAnsi"/>
        </w:rPr>
      </w:pPr>
      <w:r>
        <w:rPr>
          <w:rFonts w:cstheme="minorHAnsi"/>
        </w:rPr>
        <w:t>u</w:t>
      </w:r>
      <w:r w:rsidR="006F303D" w:rsidRPr="00087136">
        <w:rPr>
          <w:rFonts w:cstheme="minorHAnsi"/>
        </w:rPr>
        <w:t>możliwienie Uczestniczkom/Uczestnikom Projektu zdobycie wiedzy i umiejętności niezbędnych do podniesienia jakości kształcenia i przygotowywanych rozpraw doktorskich oraz nawiązanie kontaktów i</w:t>
      </w:r>
      <w:r w:rsidR="00054154">
        <w:rPr>
          <w:rFonts w:cstheme="minorHAnsi"/>
        </w:rPr>
        <w:t> </w:t>
      </w:r>
      <w:r w:rsidR="006F303D" w:rsidRPr="00087136">
        <w:rPr>
          <w:rFonts w:cstheme="minorHAnsi"/>
        </w:rPr>
        <w:t>stworzenie podstaw do długofalowej współpracy w ramach wspólnych obszarów zainteresowań, pomiędzy grupami badawczymi z wiodących zagranicznych u</w:t>
      </w:r>
      <w:r w:rsidR="00725456" w:rsidRPr="00087136">
        <w:rPr>
          <w:rFonts w:cstheme="minorHAnsi"/>
        </w:rPr>
        <w:t>czelni</w:t>
      </w:r>
      <w:r w:rsidR="000A10A3" w:rsidRPr="00087136">
        <w:rPr>
          <w:rFonts w:cstheme="minorHAnsi"/>
        </w:rPr>
        <w:t>/ośrodków naukowych</w:t>
      </w:r>
      <w:r w:rsidR="006F303D" w:rsidRPr="00087136">
        <w:rPr>
          <w:rFonts w:cstheme="minorHAnsi"/>
        </w:rPr>
        <w:t>.</w:t>
      </w:r>
    </w:p>
    <w:p w14:paraId="0E91AA31" w14:textId="77777777" w:rsidR="00725456" w:rsidRPr="00A37246" w:rsidRDefault="00725456" w:rsidP="006F303D">
      <w:pPr>
        <w:autoSpaceDE w:val="0"/>
        <w:autoSpaceDN w:val="0"/>
        <w:adjustRightInd w:val="0"/>
        <w:spacing w:after="0" w:line="240" w:lineRule="auto"/>
        <w:rPr>
          <w:rFonts w:cstheme="minorHAnsi"/>
        </w:rPr>
      </w:pPr>
    </w:p>
    <w:p w14:paraId="228A54C5" w14:textId="77777777" w:rsidR="00374308" w:rsidRDefault="00725456" w:rsidP="00725456">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3. </w:t>
      </w:r>
    </w:p>
    <w:p w14:paraId="053AC7F6" w14:textId="741D491A" w:rsidR="00725456" w:rsidRDefault="00725456" w:rsidP="00725456">
      <w:pPr>
        <w:autoSpaceDE w:val="0"/>
        <w:autoSpaceDN w:val="0"/>
        <w:adjustRightInd w:val="0"/>
        <w:spacing w:after="0" w:line="240" w:lineRule="auto"/>
        <w:jc w:val="center"/>
        <w:rPr>
          <w:rFonts w:cstheme="minorHAnsi"/>
          <w:b/>
        </w:rPr>
      </w:pPr>
      <w:r w:rsidRPr="00A37246">
        <w:rPr>
          <w:rFonts w:cstheme="minorHAnsi"/>
          <w:b/>
        </w:rPr>
        <w:t>Zakres i tematyka wsparcia oferowanego w ramach projektu</w:t>
      </w:r>
    </w:p>
    <w:p w14:paraId="418E3629" w14:textId="77777777" w:rsidR="00087136" w:rsidRPr="00A37246" w:rsidRDefault="00087136" w:rsidP="00725456">
      <w:pPr>
        <w:autoSpaceDE w:val="0"/>
        <w:autoSpaceDN w:val="0"/>
        <w:adjustRightInd w:val="0"/>
        <w:spacing w:after="0" w:line="240" w:lineRule="auto"/>
        <w:jc w:val="center"/>
        <w:rPr>
          <w:rFonts w:cstheme="minorHAnsi"/>
          <w:b/>
        </w:rPr>
      </w:pPr>
    </w:p>
    <w:p w14:paraId="3B15D7A6" w14:textId="2DAD7DA3" w:rsidR="00725456" w:rsidRPr="00087136" w:rsidRDefault="00725456" w:rsidP="00AD268D">
      <w:pPr>
        <w:pStyle w:val="Akapitzlist"/>
        <w:numPr>
          <w:ilvl w:val="0"/>
          <w:numId w:val="23"/>
        </w:numPr>
        <w:autoSpaceDE w:val="0"/>
        <w:autoSpaceDN w:val="0"/>
        <w:adjustRightInd w:val="0"/>
        <w:spacing w:after="0" w:line="240" w:lineRule="auto"/>
        <w:ind w:left="567" w:hanging="425"/>
        <w:jc w:val="both"/>
        <w:rPr>
          <w:rFonts w:cstheme="minorHAnsi"/>
        </w:rPr>
      </w:pPr>
      <w:r w:rsidRPr="00087136">
        <w:rPr>
          <w:rFonts w:cstheme="minorHAnsi"/>
        </w:rPr>
        <w:t>W</w:t>
      </w:r>
      <w:r w:rsidR="00374308">
        <w:rPr>
          <w:rFonts w:cstheme="minorHAnsi"/>
        </w:rPr>
        <w:t xml:space="preserve"> </w:t>
      </w:r>
      <w:r w:rsidRPr="00087136">
        <w:rPr>
          <w:rFonts w:cstheme="minorHAnsi"/>
        </w:rPr>
        <w:t xml:space="preserve">ramach projektu oferowane jest wsparcie stypendialne – Stypendium wyjazdowe – dla Uczestniczek/Uczestników Projektu (kwoty możliwego stypendium określa Załącznik nr </w:t>
      </w:r>
      <w:r w:rsidR="00974483" w:rsidRPr="00087136">
        <w:rPr>
          <w:rFonts w:cstheme="minorHAnsi"/>
        </w:rPr>
        <w:t>2</w:t>
      </w:r>
      <w:r w:rsidRPr="00087136">
        <w:rPr>
          <w:rFonts w:cstheme="minorHAnsi"/>
        </w:rPr>
        <w:t xml:space="preserve"> do Regulaminu). </w:t>
      </w:r>
    </w:p>
    <w:p w14:paraId="4FFEC662" w14:textId="73B9B200" w:rsidR="00725456" w:rsidRPr="00087136" w:rsidRDefault="00725456" w:rsidP="00AD268D">
      <w:pPr>
        <w:pStyle w:val="Akapitzlist"/>
        <w:numPr>
          <w:ilvl w:val="0"/>
          <w:numId w:val="23"/>
        </w:numPr>
        <w:autoSpaceDE w:val="0"/>
        <w:autoSpaceDN w:val="0"/>
        <w:adjustRightInd w:val="0"/>
        <w:spacing w:after="0" w:line="240" w:lineRule="auto"/>
        <w:ind w:left="567" w:hanging="425"/>
        <w:jc w:val="both"/>
        <w:rPr>
          <w:rFonts w:cstheme="minorHAnsi"/>
        </w:rPr>
      </w:pPr>
      <w:r w:rsidRPr="00087136">
        <w:rPr>
          <w:rFonts w:cstheme="minorHAnsi"/>
        </w:rPr>
        <w:t xml:space="preserve">Wymiana akademicka może być realizowana w przedziale od 5 do 30 dni i dotyczyć m.in. następujących aktywności: </w:t>
      </w:r>
    </w:p>
    <w:p w14:paraId="7C0D7796" w14:textId="35EE9765" w:rsidR="00725456" w:rsidRPr="00087136" w:rsidRDefault="00725456" w:rsidP="00AD268D">
      <w:pPr>
        <w:pStyle w:val="Akapitzlist"/>
        <w:numPr>
          <w:ilvl w:val="1"/>
          <w:numId w:val="23"/>
        </w:numPr>
        <w:autoSpaceDE w:val="0"/>
        <w:autoSpaceDN w:val="0"/>
        <w:adjustRightInd w:val="0"/>
        <w:spacing w:after="0" w:line="240" w:lineRule="auto"/>
        <w:ind w:left="851" w:hanging="284"/>
        <w:jc w:val="both"/>
        <w:rPr>
          <w:rFonts w:cstheme="minorHAnsi"/>
        </w:rPr>
      </w:pPr>
      <w:r w:rsidRPr="00087136">
        <w:rPr>
          <w:rFonts w:cstheme="minorHAnsi"/>
        </w:rPr>
        <w:t xml:space="preserve">aktywny udział w międzynarodowej konferencji naukowej, </w:t>
      </w:r>
    </w:p>
    <w:p w14:paraId="2BB1BB77" w14:textId="69B317CE" w:rsidR="00725456" w:rsidRPr="00A37246" w:rsidRDefault="00725456" w:rsidP="00AD268D">
      <w:pPr>
        <w:pStyle w:val="Default"/>
        <w:numPr>
          <w:ilvl w:val="1"/>
          <w:numId w:val="23"/>
        </w:numPr>
        <w:ind w:left="851" w:hanging="284"/>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pozyskanie materiałów do pracy doktorskiej, artykułu naukowego</w:t>
      </w:r>
      <w:r w:rsidR="00C72E18">
        <w:rPr>
          <w:rFonts w:asciiTheme="minorHAnsi" w:hAnsiTheme="minorHAnsi" w:cstheme="minorHAnsi"/>
          <w:color w:val="auto"/>
          <w:sz w:val="22"/>
          <w:szCs w:val="22"/>
        </w:rPr>
        <w:t>,</w:t>
      </w:r>
      <w:r w:rsidRPr="00A37246">
        <w:rPr>
          <w:rFonts w:asciiTheme="minorHAnsi" w:hAnsiTheme="minorHAnsi" w:cstheme="minorHAnsi"/>
          <w:color w:val="auto"/>
          <w:sz w:val="22"/>
          <w:szCs w:val="22"/>
        </w:rPr>
        <w:t xml:space="preserve"> </w:t>
      </w:r>
    </w:p>
    <w:p w14:paraId="5C719560" w14:textId="43A2C125" w:rsidR="00725456" w:rsidRPr="00087136" w:rsidRDefault="00725456" w:rsidP="00AD268D">
      <w:pPr>
        <w:pStyle w:val="Akapitzlist"/>
        <w:numPr>
          <w:ilvl w:val="1"/>
          <w:numId w:val="23"/>
        </w:numPr>
        <w:autoSpaceDE w:val="0"/>
        <w:autoSpaceDN w:val="0"/>
        <w:adjustRightInd w:val="0"/>
        <w:spacing w:after="0" w:line="240" w:lineRule="auto"/>
        <w:ind w:left="851" w:hanging="284"/>
        <w:jc w:val="both"/>
        <w:rPr>
          <w:rFonts w:cstheme="minorHAnsi"/>
        </w:rPr>
      </w:pPr>
      <w:r w:rsidRPr="00087136">
        <w:rPr>
          <w:rFonts w:cstheme="minorHAnsi"/>
        </w:rPr>
        <w:t xml:space="preserve">wykonanie kwerend archiwalnych lub bibliotecznych, </w:t>
      </w:r>
    </w:p>
    <w:p w14:paraId="0C7C7937" w14:textId="55D88BB8" w:rsidR="00725456" w:rsidRPr="00A37246" w:rsidRDefault="00640E08" w:rsidP="00AD268D">
      <w:pPr>
        <w:pStyle w:val="Default"/>
        <w:numPr>
          <w:ilvl w:val="1"/>
          <w:numId w:val="23"/>
        </w:numPr>
        <w:ind w:left="851" w:hanging="284"/>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lastRenderedPageBreak/>
        <w:t>udział w krótkich formach kształcenia (tj. kursach, w tym intensywnych, zaliczanych do procesu kształcenia, warsztatach, stażach zawodowych lub stażach przemysłowych, wizytach studyjnych, w tym również realizowanych u przedsiębiorców</w:t>
      </w:r>
      <w:r w:rsidR="00191FF6">
        <w:rPr>
          <w:rFonts w:asciiTheme="minorHAnsi" w:hAnsiTheme="minorHAnsi" w:cstheme="minorHAnsi"/>
          <w:color w:val="auto"/>
          <w:sz w:val="22"/>
          <w:szCs w:val="22"/>
        </w:rPr>
        <w:t>).</w:t>
      </w:r>
    </w:p>
    <w:p w14:paraId="1E42F7B1" w14:textId="6F750588" w:rsidR="00725456" w:rsidRPr="00087136" w:rsidRDefault="00725456" w:rsidP="00AD268D">
      <w:pPr>
        <w:pStyle w:val="Akapitzlist"/>
        <w:numPr>
          <w:ilvl w:val="0"/>
          <w:numId w:val="23"/>
        </w:numPr>
        <w:autoSpaceDE w:val="0"/>
        <w:autoSpaceDN w:val="0"/>
        <w:adjustRightInd w:val="0"/>
        <w:spacing w:after="0" w:line="240" w:lineRule="auto"/>
        <w:ind w:left="567" w:hanging="425"/>
        <w:jc w:val="both"/>
        <w:rPr>
          <w:rFonts w:cstheme="minorHAnsi"/>
        </w:rPr>
      </w:pPr>
      <w:r w:rsidRPr="00087136">
        <w:rPr>
          <w:rFonts w:cstheme="minorHAnsi"/>
        </w:rPr>
        <w:t xml:space="preserve">Mobilności realizowane w ramach niniejszego Projektu </w:t>
      </w:r>
      <w:r w:rsidR="00640E08" w:rsidRPr="00087136">
        <w:rPr>
          <w:rFonts w:cstheme="minorHAnsi"/>
        </w:rPr>
        <w:t xml:space="preserve">mogą być realizowane od dnia </w:t>
      </w:r>
      <w:r w:rsidR="009A55DD" w:rsidRPr="00087136">
        <w:rPr>
          <w:rFonts w:cstheme="minorHAnsi"/>
        </w:rPr>
        <w:t>1 stycznia</w:t>
      </w:r>
      <w:r w:rsidR="000A10A3" w:rsidRPr="00087136">
        <w:rPr>
          <w:rFonts w:cstheme="minorHAnsi"/>
        </w:rPr>
        <w:t xml:space="preserve"> 202</w:t>
      </w:r>
      <w:r w:rsidR="009A55DD" w:rsidRPr="00087136">
        <w:rPr>
          <w:rFonts w:cstheme="minorHAnsi"/>
        </w:rPr>
        <w:t>6</w:t>
      </w:r>
      <w:r w:rsidR="000A10A3" w:rsidRPr="00087136">
        <w:rPr>
          <w:rFonts w:cstheme="minorHAnsi"/>
        </w:rPr>
        <w:t xml:space="preserve"> r. do </w:t>
      </w:r>
      <w:r w:rsidR="00087136">
        <w:rPr>
          <w:rFonts w:cstheme="minorHAnsi"/>
        </w:rPr>
        <w:t xml:space="preserve">dnia </w:t>
      </w:r>
      <w:r w:rsidR="000A10A3" w:rsidRPr="00087136">
        <w:rPr>
          <w:rFonts w:cstheme="minorHAnsi"/>
        </w:rPr>
        <w:t xml:space="preserve">15 września </w:t>
      </w:r>
      <w:r w:rsidR="00640E08" w:rsidRPr="00087136">
        <w:rPr>
          <w:rFonts w:cstheme="minorHAnsi"/>
        </w:rPr>
        <w:t>2026</w:t>
      </w:r>
      <w:r w:rsidRPr="00087136">
        <w:rPr>
          <w:rFonts w:cstheme="minorHAnsi"/>
        </w:rPr>
        <w:t xml:space="preserve"> r. </w:t>
      </w:r>
    </w:p>
    <w:p w14:paraId="0A250A6F" w14:textId="77777777" w:rsidR="00640E08" w:rsidRPr="00A37246" w:rsidRDefault="00640E08" w:rsidP="00725456">
      <w:pPr>
        <w:autoSpaceDE w:val="0"/>
        <w:autoSpaceDN w:val="0"/>
        <w:adjustRightInd w:val="0"/>
        <w:spacing w:after="0" w:line="240" w:lineRule="auto"/>
        <w:rPr>
          <w:rFonts w:cstheme="minorHAnsi"/>
        </w:rPr>
      </w:pPr>
    </w:p>
    <w:p w14:paraId="36B56E91" w14:textId="77777777" w:rsidR="00374308" w:rsidRDefault="00640E08" w:rsidP="00640E08">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4. </w:t>
      </w:r>
    </w:p>
    <w:p w14:paraId="4A0E0297" w14:textId="01C67CFC" w:rsidR="00640E08" w:rsidRDefault="00640E08" w:rsidP="00640E08">
      <w:pPr>
        <w:autoSpaceDE w:val="0"/>
        <w:autoSpaceDN w:val="0"/>
        <w:adjustRightInd w:val="0"/>
        <w:spacing w:after="0" w:line="240" w:lineRule="auto"/>
        <w:jc w:val="center"/>
        <w:rPr>
          <w:rFonts w:cstheme="minorHAnsi"/>
          <w:b/>
        </w:rPr>
      </w:pPr>
      <w:r w:rsidRPr="00A37246">
        <w:rPr>
          <w:rFonts w:cstheme="minorHAnsi"/>
          <w:b/>
        </w:rPr>
        <w:t>Grupa docelowa i kryteria kwalifi</w:t>
      </w:r>
      <w:r w:rsidR="00A37246">
        <w:rPr>
          <w:rFonts w:cstheme="minorHAnsi"/>
          <w:b/>
        </w:rPr>
        <w:t>kacji Uczestniczek/Uczestników p</w:t>
      </w:r>
      <w:r w:rsidRPr="00A37246">
        <w:rPr>
          <w:rFonts w:cstheme="minorHAnsi"/>
          <w:b/>
        </w:rPr>
        <w:t>rojektu</w:t>
      </w:r>
    </w:p>
    <w:p w14:paraId="0A6C5E02" w14:textId="77777777" w:rsidR="00087136" w:rsidRPr="00A37246" w:rsidRDefault="00087136" w:rsidP="00640E08">
      <w:pPr>
        <w:autoSpaceDE w:val="0"/>
        <w:autoSpaceDN w:val="0"/>
        <w:adjustRightInd w:val="0"/>
        <w:spacing w:after="0" w:line="240" w:lineRule="auto"/>
        <w:jc w:val="center"/>
        <w:rPr>
          <w:rFonts w:cstheme="minorHAnsi"/>
          <w:b/>
        </w:rPr>
      </w:pPr>
    </w:p>
    <w:p w14:paraId="16863286" w14:textId="77621DA0" w:rsidR="00640E08" w:rsidRPr="00EB52F0" w:rsidRDefault="00640E08"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Projekt zakłada udział poszczególnych grup docelowych w następującym podziale:</w:t>
      </w:r>
    </w:p>
    <w:p w14:paraId="354D0616" w14:textId="42AE83EB" w:rsidR="00640E08" w:rsidRPr="00EB52F0" w:rsidRDefault="00EB52F0" w:rsidP="00AD268D">
      <w:pPr>
        <w:pStyle w:val="Akapitzlist"/>
        <w:numPr>
          <w:ilvl w:val="0"/>
          <w:numId w:val="26"/>
        </w:numPr>
        <w:autoSpaceDE w:val="0"/>
        <w:autoSpaceDN w:val="0"/>
        <w:adjustRightInd w:val="0"/>
        <w:spacing w:after="0" w:line="240" w:lineRule="auto"/>
        <w:ind w:left="993" w:hanging="426"/>
        <w:jc w:val="both"/>
        <w:rPr>
          <w:rFonts w:cstheme="minorHAnsi"/>
        </w:rPr>
      </w:pPr>
      <w:r>
        <w:rPr>
          <w:rFonts w:cstheme="minorHAnsi"/>
        </w:rPr>
        <w:t>s</w:t>
      </w:r>
      <w:r w:rsidR="00640E08" w:rsidRPr="00EB52F0">
        <w:rPr>
          <w:rFonts w:cstheme="minorHAnsi"/>
        </w:rPr>
        <w:t>tudentki/</w:t>
      </w:r>
      <w:r>
        <w:rPr>
          <w:rFonts w:cstheme="minorHAnsi"/>
        </w:rPr>
        <w:t>s</w:t>
      </w:r>
      <w:r w:rsidR="00640E08" w:rsidRPr="00EB52F0">
        <w:rPr>
          <w:rFonts w:cstheme="minorHAnsi"/>
        </w:rPr>
        <w:t xml:space="preserve">tudenci </w:t>
      </w:r>
      <w:r w:rsidR="00054154">
        <w:rPr>
          <w:rFonts w:cstheme="minorHAnsi"/>
        </w:rPr>
        <w:t xml:space="preserve">– </w:t>
      </w:r>
      <w:r w:rsidR="00640E08" w:rsidRPr="00EB52F0">
        <w:rPr>
          <w:rFonts w:cstheme="minorHAnsi"/>
        </w:rPr>
        <w:t>4 osoby (2 osoby wyjeżdżające oraz 2 osoby przyjeżdżające)</w:t>
      </w:r>
      <w:r w:rsidR="00FB3961">
        <w:rPr>
          <w:rFonts w:cstheme="minorHAnsi"/>
        </w:rPr>
        <w:t>,</w:t>
      </w:r>
    </w:p>
    <w:p w14:paraId="66EF57CD" w14:textId="5C8B5932" w:rsidR="00640E08" w:rsidRPr="00EB52F0" w:rsidRDefault="00EB52F0" w:rsidP="00AD268D">
      <w:pPr>
        <w:pStyle w:val="Akapitzlist"/>
        <w:numPr>
          <w:ilvl w:val="0"/>
          <w:numId w:val="26"/>
        </w:numPr>
        <w:autoSpaceDE w:val="0"/>
        <w:autoSpaceDN w:val="0"/>
        <w:adjustRightInd w:val="0"/>
        <w:spacing w:after="0" w:line="240" w:lineRule="auto"/>
        <w:ind w:left="993" w:hanging="426"/>
        <w:jc w:val="both"/>
        <w:rPr>
          <w:rFonts w:cstheme="minorHAnsi"/>
        </w:rPr>
      </w:pPr>
      <w:r>
        <w:rPr>
          <w:rFonts w:cstheme="minorHAnsi"/>
        </w:rPr>
        <w:t>d</w:t>
      </w:r>
      <w:r w:rsidR="00640E08" w:rsidRPr="00EB52F0">
        <w:rPr>
          <w:rFonts w:cstheme="minorHAnsi"/>
        </w:rPr>
        <w:t>oktorantki/</w:t>
      </w:r>
      <w:r>
        <w:rPr>
          <w:rFonts w:cstheme="minorHAnsi"/>
        </w:rPr>
        <w:t>d</w:t>
      </w:r>
      <w:r w:rsidR="00640E08" w:rsidRPr="00EB52F0">
        <w:rPr>
          <w:rFonts w:cstheme="minorHAnsi"/>
        </w:rPr>
        <w:t xml:space="preserve">oktoranci Szkoły Doktorskiej </w:t>
      </w:r>
      <w:r w:rsidR="00054154">
        <w:rPr>
          <w:rFonts w:cstheme="minorHAnsi"/>
        </w:rPr>
        <w:t xml:space="preserve">– </w:t>
      </w:r>
      <w:r w:rsidR="00640E08" w:rsidRPr="00EB52F0">
        <w:rPr>
          <w:rFonts w:cstheme="minorHAnsi"/>
        </w:rPr>
        <w:t>20 osób (16 osób wyjeżdżających oraz 4 osoby przyjeżdżające)</w:t>
      </w:r>
      <w:r w:rsidR="00FB3961">
        <w:rPr>
          <w:rFonts w:cstheme="minorHAnsi"/>
        </w:rPr>
        <w:t>,</w:t>
      </w:r>
    </w:p>
    <w:p w14:paraId="07083D33" w14:textId="66F258CB" w:rsidR="00640E08" w:rsidRPr="00EB52F0" w:rsidRDefault="00EB52F0" w:rsidP="00AD268D">
      <w:pPr>
        <w:pStyle w:val="Akapitzlist"/>
        <w:numPr>
          <w:ilvl w:val="0"/>
          <w:numId w:val="26"/>
        </w:numPr>
        <w:autoSpaceDE w:val="0"/>
        <w:autoSpaceDN w:val="0"/>
        <w:adjustRightInd w:val="0"/>
        <w:spacing w:after="0" w:line="240" w:lineRule="auto"/>
        <w:ind w:left="993" w:hanging="426"/>
        <w:jc w:val="both"/>
        <w:rPr>
          <w:rFonts w:cstheme="minorHAnsi"/>
        </w:rPr>
      </w:pPr>
      <w:r>
        <w:rPr>
          <w:rFonts w:cstheme="minorHAnsi"/>
        </w:rPr>
        <w:t>p</w:t>
      </w:r>
      <w:r w:rsidR="00640E08" w:rsidRPr="00EB52F0">
        <w:rPr>
          <w:rFonts w:cstheme="minorHAnsi"/>
        </w:rPr>
        <w:t xml:space="preserve">racownicy </w:t>
      </w:r>
      <w:r w:rsidR="003838B5" w:rsidRPr="00EB52F0">
        <w:rPr>
          <w:rFonts w:cstheme="minorHAnsi"/>
        </w:rPr>
        <w:t>u</w:t>
      </w:r>
      <w:r w:rsidR="00640E08" w:rsidRPr="00EB52F0">
        <w:rPr>
          <w:rFonts w:cstheme="minorHAnsi"/>
        </w:rPr>
        <w:t xml:space="preserve">czelni (kadra akademicka) </w:t>
      </w:r>
      <w:r w:rsidR="00054154">
        <w:rPr>
          <w:rFonts w:cstheme="minorHAnsi"/>
        </w:rPr>
        <w:t xml:space="preserve">– </w:t>
      </w:r>
      <w:r w:rsidR="00640E08" w:rsidRPr="00EB52F0">
        <w:rPr>
          <w:rFonts w:cstheme="minorHAnsi"/>
        </w:rPr>
        <w:t>7 osób (7 osób wyjeżdżających).</w:t>
      </w:r>
    </w:p>
    <w:p w14:paraId="62208C51" w14:textId="7A454E37" w:rsidR="00640E08" w:rsidRPr="00EB52F0" w:rsidRDefault="00640E08"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 xml:space="preserve">Dofinansowanie mobilności w projekcie będzie składało się z 3 komponentów wypłacanych w formie ryczałtu: </w:t>
      </w:r>
    </w:p>
    <w:p w14:paraId="15B3E183" w14:textId="4FD69874" w:rsidR="00640E08" w:rsidRPr="00EB52F0" w:rsidRDefault="00640E08" w:rsidP="00AD268D">
      <w:pPr>
        <w:pStyle w:val="Akapitzlist"/>
        <w:numPr>
          <w:ilvl w:val="2"/>
          <w:numId w:val="27"/>
        </w:numPr>
        <w:autoSpaceDE w:val="0"/>
        <w:autoSpaceDN w:val="0"/>
        <w:adjustRightInd w:val="0"/>
        <w:spacing w:after="92" w:line="240" w:lineRule="auto"/>
        <w:ind w:left="993" w:hanging="426"/>
        <w:jc w:val="both"/>
        <w:rPr>
          <w:rFonts w:cstheme="minorHAnsi"/>
        </w:rPr>
      </w:pPr>
      <w:r w:rsidRPr="00EB52F0">
        <w:rPr>
          <w:rFonts w:cstheme="minorHAnsi"/>
        </w:rPr>
        <w:t xml:space="preserve">stypendium, </w:t>
      </w:r>
    </w:p>
    <w:p w14:paraId="30DF0926" w14:textId="76A3795F" w:rsidR="00640E08" w:rsidRPr="00EB52F0" w:rsidRDefault="00640E08" w:rsidP="00AD268D">
      <w:pPr>
        <w:pStyle w:val="Akapitzlist"/>
        <w:numPr>
          <w:ilvl w:val="2"/>
          <w:numId w:val="27"/>
        </w:numPr>
        <w:autoSpaceDE w:val="0"/>
        <w:autoSpaceDN w:val="0"/>
        <w:adjustRightInd w:val="0"/>
        <w:spacing w:after="92" w:line="240" w:lineRule="auto"/>
        <w:ind w:left="993" w:hanging="426"/>
        <w:jc w:val="both"/>
        <w:rPr>
          <w:rFonts w:cstheme="minorHAnsi"/>
        </w:rPr>
      </w:pPr>
      <w:r w:rsidRPr="00EB52F0">
        <w:rPr>
          <w:rFonts w:cstheme="minorHAnsi"/>
        </w:rPr>
        <w:t xml:space="preserve">dofinansowanie kosztów utrzymania, </w:t>
      </w:r>
    </w:p>
    <w:p w14:paraId="776ED73C" w14:textId="78742C8A" w:rsidR="00581743" w:rsidRPr="00C017E6" w:rsidRDefault="00640E08" w:rsidP="00C017E6">
      <w:pPr>
        <w:pStyle w:val="Akapitzlist"/>
        <w:numPr>
          <w:ilvl w:val="2"/>
          <w:numId w:val="27"/>
        </w:numPr>
        <w:autoSpaceDE w:val="0"/>
        <w:autoSpaceDN w:val="0"/>
        <w:adjustRightInd w:val="0"/>
        <w:spacing w:after="0" w:line="240" w:lineRule="auto"/>
        <w:ind w:left="993" w:hanging="426"/>
        <w:jc w:val="both"/>
        <w:rPr>
          <w:rFonts w:cstheme="minorHAnsi"/>
        </w:rPr>
      </w:pPr>
      <w:r w:rsidRPr="00EB52F0">
        <w:rPr>
          <w:rFonts w:cstheme="minorHAnsi"/>
        </w:rPr>
        <w:t>dofinansowanie kosztów podróży</w:t>
      </w:r>
      <w:r w:rsidR="008F11F8">
        <w:rPr>
          <w:rFonts w:cstheme="minorHAnsi"/>
        </w:rPr>
        <w:t xml:space="preserve"> </w:t>
      </w:r>
      <w:r w:rsidR="008F11F8" w:rsidRPr="00C017E6">
        <w:rPr>
          <w:rFonts w:cstheme="minorHAnsi"/>
        </w:rPr>
        <w:t>oraz opcjonalnie</w:t>
      </w:r>
    </w:p>
    <w:p w14:paraId="7244103B" w14:textId="7E1C41D5" w:rsidR="00640E08" w:rsidRPr="008F11F8" w:rsidRDefault="00581743" w:rsidP="00AD268D">
      <w:pPr>
        <w:pStyle w:val="Akapitzlist"/>
        <w:numPr>
          <w:ilvl w:val="2"/>
          <w:numId w:val="27"/>
        </w:numPr>
        <w:autoSpaceDE w:val="0"/>
        <w:autoSpaceDN w:val="0"/>
        <w:adjustRightInd w:val="0"/>
        <w:spacing w:after="0" w:line="240" w:lineRule="auto"/>
        <w:ind w:left="993" w:hanging="426"/>
        <w:jc w:val="both"/>
        <w:rPr>
          <w:rFonts w:cstheme="minorHAnsi"/>
        </w:rPr>
      </w:pPr>
      <w:r w:rsidRPr="008F11F8">
        <w:rPr>
          <w:rFonts w:cstheme="minorHAnsi"/>
        </w:rPr>
        <w:t xml:space="preserve">innych niezbędnych do poniesienia kosztów </w:t>
      </w:r>
      <w:r w:rsidR="00946C77" w:rsidRPr="008F11F8">
        <w:rPr>
          <w:rFonts w:cstheme="minorHAnsi"/>
        </w:rPr>
        <w:t xml:space="preserve">rzeczywistych </w:t>
      </w:r>
      <w:r w:rsidRPr="008F11F8">
        <w:rPr>
          <w:rFonts w:cstheme="minorHAnsi"/>
        </w:rPr>
        <w:t xml:space="preserve">wypłacanych </w:t>
      </w:r>
      <w:r w:rsidR="002933E0" w:rsidRPr="008F11F8">
        <w:rPr>
          <w:rFonts w:cstheme="minorHAnsi"/>
        </w:rPr>
        <w:t xml:space="preserve">zgodnie z rzeczywistym, poniesionym kosztem (np. opłata </w:t>
      </w:r>
      <w:r w:rsidR="00191FF6" w:rsidRPr="008F11F8">
        <w:rPr>
          <w:rFonts w:cstheme="minorHAnsi"/>
        </w:rPr>
        <w:t xml:space="preserve">wpisowego </w:t>
      </w:r>
      <w:r w:rsidR="002933E0" w:rsidRPr="008F11F8">
        <w:rPr>
          <w:rFonts w:cstheme="minorHAnsi"/>
        </w:rPr>
        <w:t>za aktywny udział w zagranicznej konferencji naukowej)</w:t>
      </w:r>
      <w:r w:rsidR="00640E08" w:rsidRPr="008F11F8">
        <w:rPr>
          <w:rFonts w:cstheme="minorHAnsi"/>
        </w:rPr>
        <w:t xml:space="preserve">. </w:t>
      </w:r>
    </w:p>
    <w:p w14:paraId="382F95F4" w14:textId="03D055E6" w:rsidR="00916053" w:rsidRPr="00EB52F0" w:rsidRDefault="00916053"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Kryteria kwalifikacji oparte będ</w:t>
      </w:r>
      <w:r w:rsidR="00640E08" w:rsidRPr="00EB52F0">
        <w:rPr>
          <w:rFonts w:cstheme="minorHAnsi"/>
        </w:rPr>
        <w:t>ą na oceni</w:t>
      </w:r>
      <w:r w:rsidRPr="00EB52F0">
        <w:rPr>
          <w:rFonts w:cstheme="minorHAnsi"/>
        </w:rPr>
        <w:t>e punktowej według następujących elementów</w:t>
      </w:r>
      <w:r w:rsidR="00640E08" w:rsidRPr="00EB52F0">
        <w:rPr>
          <w:rFonts w:cstheme="minorHAnsi"/>
        </w:rPr>
        <w:t xml:space="preserve">: </w:t>
      </w:r>
    </w:p>
    <w:p w14:paraId="1498887C" w14:textId="32EC4BD5"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k</w:t>
      </w:r>
      <w:r w:rsidR="00916053" w:rsidRPr="00EB52F0">
        <w:rPr>
          <w:rFonts w:cstheme="minorHAnsi"/>
        </w:rPr>
        <w:t>rótka charakterystyka celu mobilności</w:t>
      </w:r>
      <w:r w:rsidR="00946C77" w:rsidRPr="00EB52F0">
        <w:rPr>
          <w:rFonts w:cstheme="minorHAnsi"/>
        </w:rPr>
        <w:t xml:space="preserve"> oraz zgodności celu z celami projektu</w:t>
      </w:r>
      <w:r w:rsidR="00916053" w:rsidRPr="00EB52F0">
        <w:rPr>
          <w:rFonts w:cstheme="minorHAnsi"/>
        </w:rPr>
        <w:t>,</w:t>
      </w:r>
    </w:p>
    <w:p w14:paraId="3AB8C487" w14:textId="7FA8761D"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u</w:t>
      </w:r>
      <w:r w:rsidR="00916053" w:rsidRPr="00EB52F0">
        <w:rPr>
          <w:rFonts w:cstheme="minorHAnsi"/>
        </w:rPr>
        <w:t>zasadnienie wyboru instytucji przyjmującej/wysyłającej,</w:t>
      </w:r>
    </w:p>
    <w:p w14:paraId="5D5853D2" w14:textId="25B83B8D"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h</w:t>
      </w:r>
      <w:r w:rsidR="00916053" w:rsidRPr="00EB52F0">
        <w:rPr>
          <w:rFonts w:cstheme="minorHAnsi"/>
        </w:rPr>
        <w:t>armonogram podejmowanych aktywności w czasie trwania wymiany akademickiej,</w:t>
      </w:r>
    </w:p>
    <w:p w14:paraId="5BB122FD" w14:textId="2782BDA0" w:rsidR="004879B3" w:rsidRDefault="00FB3961" w:rsidP="00AD268D">
      <w:pPr>
        <w:pStyle w:val="Default"/>
        <w:numPr>
          <w:ilvl w:val="1"/>
          <w:numId w:val="25"/>
        </w:numPr>
        <w:ind w:left="993" w:hanging="426"/>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00916053" w:rsidRPr="00A37246">
        <w:rPr>
          <w:rFonts w:asciiTheme="minorHAnsi" w:hAnsiTheme="minorHAnsi" w:cstheme="minorHAnsi"/>
          <w:color w:val="auto"/>
          <w:sz w:val="22"/>
          <w:szCs w:val="22"/>
        </w:rPr>
        <w:t>pis efektów mobilności (w tym nabytych kompetencji, pod kątem wiedzy, umiejętności i kompetencji społecznych)</w:t>
      </w:r>
      <w:r w:rsidR="00B9682A" w:rsidRPr="00A37246">
        <w:rPr>
          <w:rFonts w:asciiTheme="minorHAnsi" w:hAnsiTheme="minorHAnsi" w:cstheme="minorHAnsi"/>
          <w:color w:val="auto"/>
          <w:sz w:val="22"/>
          <w:szCs w:val="22"/>
        </w:rPr>
        <w:t xml:space="preserve"> określonych w Załączniku nr 3 do Regulaminu</w:t>
      </w:r>
      <w:r w:rsidR="00916053" w:rsidRPr="00A37246">
        <w:rPr>
          <w:rFonts w:asciiTheme="minorHAnsi" w:hAnsiTheme="minorHAnsi" w:cstheme="minorHAnsi"/>
          <w:color w:val="auto"/>
          <w:sz w:val="22"/>
          <w:szCs w:val="22"/>
        </w:rPr>
        <w:t xml:space="preserve"> </w:t>
      </w:r>
      <w:r w:rsidR="008F11F8">
        <w:rPr>
          <w:rFonts w:asciiTheme="minorHAnsi" w:hAnsiTheme="minorHAnsi" w:cstheme="minorHAnsi"/>
          <w:color w:val="auto"/>
          <w:sz w:val="22"/>
          <w:szCs w:val="22"/>
        </w:rPr>
        <w:t>oraz</w:t>
      </w:r>
    </w:p>
    <w:p w14:paraId="7CBB045A" w14:textId="5DB166EF" w:rsidR="00640E08" w:rsidRPr="00A37246" w:rsidRDefault="00916053" w:rsidP="00AD268D">
      <w:pPr>
        <w:pStyle w:val="Default"/>
        <w:ind w:left="993" w:hanging="426"/>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opcjonalnie</w:t>
      </w:r>
      <w:r w:rsidR="00946C77">
        <w:rPr>
          <w:rFonts w:asciiTheme="minorHAnsi" w:hAnsiTheme="minorHAnsi" w:cstheme="minorHAnsi"/>
          <w:color w:val="auto"/>
          <w:sz w:val="22"/>
          <w:szCs w:val="22"/>
        </w:rPr>
        <w:t xml:space="preserve"> dla pracowników i doktorantów</w:t>
      </w:r>
      <w:r w:rsidR="00191FF6">
        <w:rPr>
          <w:rFonts w:asciiTheme="minorHAnsi" w:hAnsiTheme="minorHAnsi" w:cstheme="minorHAnsi"/>
          <w:color w:val="auto"/>
          <w:sz w:val="22"/>
          <w:szCs w:val="22"/>
        </w:rPr>
        <w:t>:</w:t>
      </w:r>
      <w:r w:rsidR="00640E08" w:rsidRPr="00A37246">
        <w:rPr>
          <w:rFonts w:asciiTheme="minorHAnsi" w:hAnsiTheme="minorHAnsi" w:cstheme="minorHAnsi"/>
          <w:color w:val="auto"/>
          <w:sz w:val="22"/>
          <w:szCs w:val="22"/>
        </w:rPr>
        <w:t xml:space="preserve"> </w:t>
      </w:r>
    </w:p>
    <w:p w14:paraId="2DA2F59F" w14:textId="57B1FF68" w:rsidR="00640E08" w:rsidRPr="00EB52F0" w:rsidRDefault="00FB3961" w:rsidP="00AD268D">
      <w:pPr>
        <w:pStyle w:val="Akapitzlist"/>
        <w:numPr>
          <w:ilvl w:val="1"/>
          <w:numId w:val="25"/>
        </w:numPr>
        <w:autoSpaceDE w:val="0"/>
        <w:autoSpaceDN w:val="0"/>
        <w:adjustRightInd w:val="0"/>
        <w:spacing w:after="0" w:line="240" w:lineRule="auto"/>
        <w:ind w:left="993" w:hanging="426"/>
        <w:jc w:val="both"/>
        <w:rPr>
          <w:rFonts w:cstheme="minorHAnsi"/>
        </w:rPr>
      </w:pPr>
      <w:r>
        <w:rPr>
          <w:rFonts w:cstheme="minorHAnsi"/>
        </w:rPr>
        <w:t>d</w:t>
      </w:r>
      <w:r w:rsidR="00916053" w:rsidRPr="00EB52F0">
        <w:rPr>
          <w:rFonts w:cstheme="minorHAnsi"/>
        </w:rPr>
        <w:t>otychczasowe osiągnięcia naukowe</w:t>
      </w:r>
      <w:r w:rsidR="00946C77" w:rsidRPr="00EB52F0">
        <w:rPr>
          <w:rFonts w:cstheme="minorHAnsi"/>
        </w:rPr>
        <w:t xml:space="preserve"> (</w:t>
      </w:r>
      <w:r w:rsidR="00C017E6">
        <w:rPr>
          <w:rFonts w:cstheme="minorHAnsi"/>
        </w:rPr>
        <w:t>należy wskazać maksymalnie</w:t>
      </w:r>
      <w:r w:rsidR="00946C77" w:rsidRPr="00EB52F0">
        <w:rPr>
          <w:rFonts w:cstheme="minorHAnsi"/>
        </w:rPr>
        <w:t xml:space="preserve"> </w:t>
      </w:r>
      <w:r w:rsidR="00C72E18">
        <w:rPr>
          <w:rFonts w:cstheme="minorHAnsi"/>
        </w:rPr>
        <w:t>3</w:t>
      </w:r>
      <w:r w:rsidR="00946C77" w:rsidRPr="00EB52F0">
        <w:rPr>
          <w:rFonts w:cstheme="minorHAnsi"/>
        </w:rPr>
        <w:t xml:space="preserve"> najlepsz</w:t>
      </w:r>
      <w:r w:rsidR="00B10983" w:rsidRPr="00EB52F0">
        <w:rPr>
          <w:rFonts w:cstheme="minorHAnsi"/>
        </w:rPr>
        <w:t>e</w:t>
      </w:r>
      <w:r w:rsidR="00946C77" w:rsidRPr="00EB52F0">
        <w:rPr>
          <w:rFonts w:cstheme="minorHAnsi"/>
        </w:rPr>
        <w:t xml:space="preserve"> publikacj</w:t>
      </w:r>
      <w:r w:rsidR="00B10983" w:rsidRPr="00EB52F0">
        <w:rPr>
          <w:rFonts w:cstheme="minorHAnsi"/>
        </w:rPr>
        <w:t>e</w:t>
      </w:r>
      <w:r w:rsidR="00946C77" w:rsidRPr="00EB52F0">
        <w:rPr>
          <w:rFonts w:cstheme="minorHAnsi"/>
        </w:rPr>
        <w:t xml:space="preserve"> związan</w:t>
      </w:r>
      <w:r w:rsidR="00B10983" w:rsidRPr="00EB52F0">
        <w:rPr>
          <w:rFonts w:cstheme="minorHAnsi"/>
        </w:rPr>
        <w:t>e</w:t>
      </w:r>
      <w:r w:rsidR="00946C77" w:rsidRPr="00EB52F0">
        <w:rPr>
          <w:rFonts w:cstheme="minorHAnsi"/>
        </w:rPr>
        <w:t xml:space="preserve"> tematycznie z</w:t>
      </w:r>
      <w:r>
        <w:rPr>
          <w:rFonts w:cstheme="minorHAnsi"/>
        </w:rPr>
        <w:t> </w:t>
      </w:r>
      <w:r w:rsidR="00946C77" w:rsidRPr="00EB52F0">
        <w:rPr>
          <w:rFonts w:cstheme="minorHAnsi"/>
        </w:rPr>
        <w:t>celem wyjazdu)</w:t>
      </w:r>
      <w:r w:rsidR="00916053" w:rsidRPr="00EB52F0">
        <w:rPr>
          <w:rFonts w:cstheme="minorHAnsi"/>
        </w:rPr>
        <w:t>.</w:t>
      </w:r>
    </w:p>
    <w:p w14:paraId="5FB5913A" w14:textId="77777777" w:rsidR="00640E08" w:rsidRPr="00EB52F0" w:rsidRDefault="00916053"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 xml:space="preserve">Szczegółowe kryteria i zakresy oceny punktowej określa Załącznik nr </w:t>
      </w:r>
      <w:r w:rsidR="00B9682A" w:rsidRPr="00EB52F0">
        <w:rPr>
          <w:rFonts w:cstheme="minorHAnsi"/>
        </w:rPr>
        <w:t xml:space="preserve">4 </w:t>
      </w:r>
      <w:r w:rsidRPr="00EB52F0">
        <w:rPr>
          <w:rFonts w:cstheme="minorHAnsi"/>
        </w:rPr>
        <w:t>do Regulaminu.</w:t>
      </w:r>
    </w:p>
    <w:p w14:paraId="53914E50" w14:textId="2C2FE6A5" w:rsidR="00EC43BA" w:rsidRPr="00EB52F0" w:rsidRDefault="00EC43BA" w:rsidP="00AD268D">
      <w:pPr>
        <w:pStyle w:val="Akapitzlist"/>
        <w:numPr>
          <w:ilvl w:val="0"/>
          <w:numId w:val="25"/>
        </w:numPr>
        <w:autoSpaceDE w:val="0"/>
        <w:autoSpaceDN w:val="0"/>
        <w:adjustRightInd w:val="0"/>
        <w:spacing w:after="0" w:line="240" w:lineRule="auto"/>
        <w:ind w:left="567" w:hanging="425"/>
        <w:jc w:val="both"/>
        <w:rPr>
          <w:rFonts w:cstheme="minorHAnsi"/>
        </w:rPr>
      </w:pPr>
      <w:r w:rsidRPr="00EB52F0">
        <w:rPr>
          <w:rFonts w:cstheme="minorHAnsi"/>
        </w:rPr>
        <w:t xml:space="preserve">Proces kwalifikacji Uczestniczek/Uczestników do programu odbywa się w trybie konkursowym, na podstawie przeprowadzonej oceny </w:t>
      </w:r>
      <w:r w:rsidR="000A10A3" w:rsidRPr="00EB52F0">
        <w:rPr>
          <w:rFonts w:cstheme="minorHAnsi"/>
        </w:rPr>
        <w:t xml:space="preserve">formalnej i </w:t>
      </w:r>
      <w:r w:rsidRPr="00EB52F0">
        <w:rPr>
          <w:rFonts w:cstheme="minorHAnsi"/>
        </w:rPr>
        <w:t>merytorycznej wniosku.</w:t>
      </w:r>
    </w:p>
    <w:p w14:paraId="087630A7" w14:textId="3382CD89" w:rsidR="00EC43BA" w:rsidRPr="00A37246" w:rsidRDefault="00EC43BA" w:rsidP="00AD268D">
      <w:pPr>
        <w:pStyle w:val="Default"/>
        <w:numPr>
          <w:ilvl w:val="0"/>
          <w:numId w:val="25"/>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Rekrutacja odbywa się z poszanowaniem równości szans i niedyskryminacji, w tym dostępności dla osób o</w:t>
      </w:r>
      <w:r w:rsidR="00C017E6">
        <w:rPr>
          <w:rFonts w:asciiTheme="minorHAnsi" w:hAnsiTheme="minorHAnsi" w:cstheme="minorHAnsi"/>
          <w:color w:val="auto"/>
          <w:sz w:val="22"/>
          <w:szCs w:val="22"/>
        </w:rPr>
        <w:t> </w:t>
      </w:r>
      <w:r w:rsidRPr="00A37246">
        <w:rPr>
          <w:rFonts w:asciiTheme="minorHAnsi" w:hAnsiTheme="minorHAnsi" w:cstheme="minorHAnsi"/>
          <w:color w:val="auto"/>
          <w:sz w:val="22"/>
          <w:szCs w:val="22"/>
        </w:rPr>
        <w:t>szczególnych potrzebach, a także z uwzględnieniem zasad równości szans kobiet i mężczyzn przeciwdziałając wszelkim formom dyskryminacji.</w:t>
      </w:r>
    </w:p>
    <w:p w14:paraId="39352520" w14:textId="3C13E027" w:rsidR="00EC43BA" w:rsidRPr="00A37246" w:rsidRDefault="00EC43BA" w:rsidP="00AD268D">
      <w:pPr>
        <w:pStyle w:val="Default"/>
        <w:numPr>
          <w:ilvl w:val="0"/>
          <w:numId w:val="25"/>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Wszystkie informacje dotyczące naboru, terminów i zasad rekrutacji do Projektu umieszczane będą na stronie internetowej Projektu.</w:t>
      </w:r>
    </w:p>
    <w:p w14:paraId="46DE07C7" w14:textId="77777777" w:rsidR="00EC43BA" w:rsidRPr="00A37246" w:rsidRDefault="00EC43BA" w:rsidP="00EC43BA">
      <w:pPr>
        <w:pStyle w:val="Default"/>
        <w:rPr>
          <w:rFonts w:asciiTheme="minorHAnsi" w:hAnsiTheme="minorHAnsi" w:cstheme="minorHAnsi"/>
          <w:color w:val="auto"/>
          <w:sz w:val="22"/>
          <w:szCs w:val="22"/>
        </w:rPr>
      </w:pPr>
    </w:p>
    <w:p w14:paraId="29DAE87F" w14:textId="77777777" w:rsidR="00374308" w:rsidRDefault="00EC43BA" w:rsidP="00EC43B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5. </w:t>
      </w:r>
    </w:p>
    <w:p w14:paraId="4EDD3E40" w14:textId="7B2086A9" w:rsidR="00EC43BA" w:rsidRDefault="00EC43BA" w:rsidP="00EC43BA">
      <w:pPr>
        <w:autoSpaceDE w:val="0"/>
        <w:autoSpaceDN w:val="0"/>
        <w:adjustRightInd w:val="0"/>
        <w:spacing w:after="0" w:line="240" w:lineRule="auto"/>
        <w:jc w:val="center"/>
        <w:rPr>
          <w:rFonts w:cstheme="minorHAnsi"/>
          <w:b/>
        </w:rPr>
      </w:pPr>
      <w:r w:rsidRPr="00A37246">
        <w:rPr>
          <w:rFonts w:cstheme="minorHAnsi"/>
          <w:b/>
        </w:rPr>
        <w:t>Nabór</w:t>
      </w:r>
      <w:r w:rsidR="00A37246" w:rsidRPr="00A37246">
        <w:rPr>
          <w:rFonts w:cstheme="minorHAnsi"/>
          <w:b/>
        </w:rPr>
        <w:t xml:space="preserve"> Uczestniczek i Uczestników p</w:t>
      </w:r>
      <w:r w:rsidRPr="00A37246">
        <w:rPr>
          <w:rFonts w:cstheme="minorHAnsi"/>
          <w:b/>
        </w:rPr>
        <w:t>rojektu</w:t>
      </w:r>
    </w:p>
    <w:p w14:paraId="52E39439" w14:textId="77777777" w:rsidR="008F11F8" w:rsidRPr="00A37246" w:rsidRDefault="008F11F8" w:rsidP="00EC43BA">
      <w:pPr>
        <w:autoSpaceDE w:val="0"/>
        <w:autoSpaceDN w:val="0"/>
        <w:adjustRightInd w:val="0"/>
        <w:spacing w:after="0" w:line="240" w:lineRule="auto"/>
        <w:jc w:val="center"/>
        <w:rPr>
          <w:rFonts w:cstheme="minorHAnsi"/>
          <w:b/>
        </w:rPr>
      </w:pPr>
    </w:p>
    <w:p w14:paraId="18A9F8BD" w14:textId="618B1AC6" w:rsidR="00EC43BA" w:rsidRPr="008F11F8" w:rsidRDefault="00EC43BA"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 xml:space="preserve">Nabór Uczestniczek/Uczestników Projektu odbywa się </w:t>
      </w:r>
      <w:r w:rsidR="008A11CC" w:rsidRPr="008F11F8">
        <w:rPr>
          <w:rFonts w:cstheme="minorHAnsi"/>
        </w:rPr>
        <w:t xml:space="preserve">poprzez złożenie niezbędnych dokumentów konkursowych </w:t>
      </w:r>
      <w:r w:rsidR="000A10A3" w:rsidRPr="008F11F8">
        <w:rPr>
          <w:rFonts w:cstheme="minorHAnsi"/>
        </w:rPr>
        <w:t xml:space="preserve">w </w:t>
      </w:r>
      <w:r w:rsidR="00946C77" w:rsidRPr="008F11F8">
        <w:rPr>
          <w:rFonts w:cstheme="minorHAnsi"/>
        </w:rPr>
        <w:t>biurze Sekcji Nauki</w:t>
      </w:r>
      <w:r w:rsidR="008A11CC" w:rsidRPr="008F11F8">
        <w:rPr>
          <w:rFonts w:cstheme="minorHAnsi"/>
        </w:rPr>
        <w:t xml:space="preserve"> oraz w wyznaczonym terminie składania aplikacji konkursowych</w:t>
      </w:r>
      <w:r w:rsidRPr="008F11F8">
        <w:rPr>
          <w:rFonts w:cstheme="minorHAnsi"/>
        </w:rPr>
        <w:t xml:space="preserve">. </w:t>
      </w:r>
    </w:p>
    <w:p w14:paraId="4BB83C2F" w14:textId="77FD8FA6" w:rsidR="00EC43BA"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P</w:t>
      </w:r>
      <w:r w:rsidR="00EC43BA" w:rsidRPr="008F11F8">
        <w:rPr>
          <w:rFonts w:cstheme="minorHAnsi"/>
        </w:rPr>
        <w:t xml:space="preserve">ierwszy nabór </w:t>
      </w:r>
      <w:r w:rsidRPr="008F11F8">
        <w:rPr>
          <w:rFonts w:cstheme="minorHAnsi"/>
        </w:rPr>
        <w:t>dokumentacji konkursowej zako</w:t>
      </w:r>
      <w:r w:rsidR="00662012" w:rsidRPr="008F11F8">
        <w:rPr>
          <w:rFonts w:cstheme="minorHAnsi"/>
        </w:rPr>
        <w:t xml:space="preserve">ńczy się w dniu </w:t>
      </w:r>
      <w:r w:rsidR="003E540C" w:rsidRPr="008F11F8">
        <w:rPr>
          <w:rFonts w:cstheme="minorHAnsi"/>
        </w:rPr>
        <w:t>1</w:t>
      </w:r>
      <w:r w:rsidR="00662012" w:rsidRPr="008F11F8">
        <w:rPr>
          <w:rFonts w:cstheme="minorHAnsi"/>
        </w:rPr>
        <w:t>5</w:t>
      </w:r>
      <w:r w:rsidRPr="008F11F8">
        <w:rPr>
          <w:rFonts w:cstheme="minorHAnsi"/>
        </w:rPr>
        <w:t xml:space="preserve"> grudnia</w:t>
      </w:r>
      <w:r w:rsidR="00EC43BA" w:rsidRPr="008F11F8">
        <w:rPr>
          <w:rFonts w:cstheme="minorHAnsi"/>
        </w:rPr>
        <w:t xml:space="preserve"> 2025 r., </w:t>
      </w:r>
      <w:r w:rsidRPr="008F11F8">
        <w:rPr>
          <w:rFonts w:cstheme="minorHAnsi"/>
        </w:rPr>
        <w:t>a drugi nabór w dniu 27</w:t>
      </w:r>
      <w:r w:rsidR="008F11F8">
        <w:rPr>
          <w:rFonts w:cstheme="minorHAnsi"/>
        </w:rPr>
        <w:t> </w:t>
      </w:r>
      <w:r w:rsidRPr="008F11F8">
        <w:rPr>
          <w:rFonts w:cstheme="minorHAnsi"/>
        </w:rPr>
        <w:t>lutego 2026</w:t>
      </w:r>
      <w:r w:rsidR="00EC43BA" w:rsidRPr="008F11F8">
        <w:rPr>
          <w:rFonts w:cstheme="minorHAnsi"/>
        </w:rPr>
        <w:t xml:space="preserve"> r. </w:t>
      </w:r>
    </w:p>
    <w:p w14:paraId="75E9A286" w14:textId="557CCD5D"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 xml:space="preserve">W przypadku nieosiągnięcia wymaganych wskaźników projektowych w dwóch turach naboru, </w:t>
      </w:r>
      <w:r w:rsidR="009B032A" w:rsidRPr="008F11F8">
        <w:rPr>
          <w:rFonts w:cstheme="minorHAnsi"/>
        </w:rPr>
        <w:t xml:space="preserve">zorganizowane </w:t>
      </w:r>
      <w:r w:rsidRPr="008F11F8">
        <w:rPr>
          <w:rFonts w:cstheme="minorHAnsi"/>
        </w:rPr>
        <w:t>zostan</w:t>
      </w:r>
      <w:r w:rsidR="009B032A" w:rsidRPr="008F11F8">
        <w:rPr>
          <w:rFonts w:cstheme="minorHAnsi"/>
        </w:rPr>
        <w:t>ą</w:t>
      </w:r>
      <w:r w:rsidR="000A10A3" w:rsidRPr="008F11F8">
        <w:rPr>
          <w:rFonts w:cstheme="minorHAnsi"/>
        </w:rPr>
        <w:t xml:space="preserve"> </w:t>
      </w:r>
      <w:r w:rsidR="009B032A" w:rsidRPr="008F11F8">
        <w:rPr>
          <w:rFonts w:cstheme="minorHAnsi"/>
        </w:rPr>
        <w:t xml:space="preserve">dodatkowe </w:t>
      </w:r>
      <w:r w:rsidR="000A10A3" w:rsidRPr="008F11F8">
        <w:rPr>
          <w:rFonts w:cstheme="minorHAnsi"/>
        </w:rPr>
        <w:t>nab</w:t>
      </w:r>
      <w:r w:rsidR="009B032A" w:rsidRPr="008F11F8">
        <w:rPr>
          <w:rFonts w:cstheme="minorHAnsi"/>
        </w:rPr>
        <w:t>ory</w:t>
      </w:r>
      <w:r w:rsidR="000A10A3" w:rsidRPr="008F11F8">
        <w:rPr>
          <w:rFonts w:cstheme="minorHAnsi"/>
        </w:rPr>
        <w:t xml:space="preserve"> Uczestniczek/U</w:t>
      </w:r>
      <w:r w:rsidRPr="008F11F8">
        <w:rPr>
          <w:rFonts w:cstheme="minorHAnsi"/>
        </w:rPr>
        <w:t>czestnikó</w:t>
      </w:r>
      <w:r w:rsidR="000A10A3" w:rsidRPr="008F11F8">
        <w:rPr>
          <w:rFonts w:cstheme="minorHAnsi"/>
        </w:rPr>
        <w:t xml:space="preserve">w, </w:t>
      </w:r>
      <w:r w:rsidR="00191FF6" w:rsidRPr="008F11F8">
        <w:rPr>
          <w:rFonts w:cstheme="minorHAnsi"/>
        </w:rPr>
        <w:t>mając</w:t>
      </w:r>
      <w:r w:rsidR="00946C77" w:rsidRPr="008F11F8">
        <w:rPr>
          <w:rFonts w:cstheme="minorHAnsi"/>
        </w:rPr>
        <w:t>e</w:t>
      </w:r>
      <w:r w:rsidR="00191FF6" w:rsidRPr="008F11F8">
        <w:rPr>
          <w:rFonts w:cstheme="minorHAnsi"/>
        </w:rPr>
        <w:t xml:space="preserve"> na celu </w:t>
      </w:r>
      <w:r w:rsidR="000A10A3" w:rsidRPr="008F11F8">
        <w:rPr>
          <w:rFonts w:cstheme="minorHAnsi"/>
        </w:rPr>
        <w:t>zapewni</w:t>
      </w:r>
      <w:r w:rsidR="00191FF6" w:rsidRPr="008F11F8">
        <w:rPr>
          <w:rFonts w:cstheme="minorHAnsi"/>
        </w:rPr>
        <w:t>enie</w:t>
      </w:r>
      <w:r w:rsidRPr="008F11F8">
        <w:rPr>
          <w:rFonts w:cstheme="minorHAnsi"/>
        </w:rPr>
        <w:t xml:space="preserve"> </w:t>
      </w:r>
      <w:r w:rsidR="000A10A3" w:rsidRPr="008F11F8">
        <w:rPr>
          <w:rFonts w:cstheme="minorHAnsi"/>
        </w:rPr>
        <w:t>spełnieni</w:t>
      </w:r>
      <w:r w:rsidR="00191FF6" w:rsidRPr="008F11F8">
        <w:rPr>
          <w:rFonts w:cstheme="minorHAnsi"/>
        </w:rPr>
        <w:t>a</w:t>
      </w:r>
      <w:r w:rsidRPr="008F11F8">
        <w:rPr>
          <w:rFonts w:cstheme="minorHAnsi"/>
        </w:rPr>
        <w:t xml:space="preserve"> </w:t>
      </w:r>
      <w:r w:rsidR="000A10A3" w:rsidRPr="008F11F8">
        <w:rPr>
          <w:rFonts w:cstheme="minorHAnsi"/>
        </w:rPr>
        <w:t>wszystkich założonych w projekcie wskaźników</w:t>
      </w:r>
      <w:r w:rsidRPr="008F11F8">
        <w:rPr>
          <w:rFonts w:cstheme="minorHAnsi"/>
        </w:rPr>
        <w:t>.</w:t>
      </w:r>
    </w:p>
    <w:p w14:paraId="1F0CEB83" w14:textId="2FDF3E94"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Formu</w:t>
      </w:r>
      <w:r w:rsidR="000A10A3" w:rsidRPr="008F11F8">
        <w:rPr>
          <w:rFonts w:cstheme="minorHAnsi"/>
        </w:rPr>
        <w:t>larz aplikacyjny (Załącznik nr 1</w:t>
      </w:r>
      <w:r w:rsidRPr="008F11F8">
        <w:rPr>
          <w:rFonts w:cstheme="minorHAnsi"/>
        </w:rPr>
        <w:t xml:space="preserve"> do Regulaminu) może być wypełniony w języku polskim lub angielskim.</w:t>
      </w:r>
    </w:p>
    <w:p w14:paraId="4DB3CBBE" w14:textId="22708CC8"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 xml:space="preserve">Oceny formalnej i merytorycznej aplikacji dokonuje </w:t>
      </w:r>
      <w:r w:rsidR="004879B3" w:rsidRPr="008F11F8">
        <w:rPr>
          <w:rFonts w:cstheme="minorHAnsi"/>
        </w:rPr>
        <w:t>z</w:t>
      </w:r>
      <w:r w:rsidRPr="008F11F8">
        <w:rPr>
          <w:rFonts w:cstheme="minorHAnsi"/>
        </w:rPr>
        <w:t>espół zarządzający projektem na specjalnie powołanym posiedzeniu.</w:t>
      </w:r>
    </w:p>
    <w:p w14:paraId="059C18FC" w14:textId="52D5A667" w:rsidR="008A11CC" w:rsidRPr="008F11F8" w:rsidRDefault="008A11CC"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lastRenderedPageBreak/>
        <w:t xml:space="preserve">Zespół </w:t>
      </w:r>
      <w:r w:rsidR="008753D8" w:rsidRPr="008F11F8">
        <w:rPr>
          <w:rFonts w:cstheme="minorHAnsi"/>
        </w:rPr>
        <w:t>z</w:t>
      </w:r>
      <w:r w:rsidRPr="008F11F8">
        <w:rPr>
          <w:rFonts w:cstheme="minorHAnsi"/>
        </w:rPr>
        <w:t>arządzający projektem sporządza listę rankingową Uczestniczek/Uczestników zakwalifikowanych do udziału w projekcie.</w:t>
      </w:r>
    </w:p>
    <w:p w14:paraId="507730AC" w14:textId="695D9DC6" w:rsidR="00662012" w:rsidRPr="008F11F8" w:rsidRDefault="000A10A3"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Każda U</w:t>
      </w:r>
      <w:r w:rsidR="00662012" w:rsidRPr="008F11F8">
        <w:rPr>
          <w:rFonts w:cstheme="minorHAnsi"/>
        </w:rPr>
        <w:t xml:space="preserve">czestniczka i Uczestnik ma prawo do odwołania od decyzji </w:t>
      </w:r>
      <w:r w:rsidR="004879B3" w:rsidRPr="008F11F8">
        <w:rPr>
          <w:rFonts w:cstheme="minorHAnsi"/>
        </w:rPr>
        <w:t>z</w:t>
      </w:r>
      <w:r w:rsidR="00662012" w:rsidRPr="008F11F8">
        <w:rPr>
          <w:rFonts w:cstheme="minorHAnsi"/>
        </w:rPr>
        <w:t>espołu zarządzającego w terminie 7 dni od dnia otrzymania decyzji o niezakwalifikowaniu do udziału w projekcie.</w:t>
      </w:r>
    </w:p>
    <w:p w14:paraId="043D6DEA" w14:textId="4728062F" w:rsidR="00374308" w:rsidRPr="008F11F8" w:rsidRDefault="00662012" w:rsidP="00AD268D">
      <w:pPr>
        <w:pStyle w:val="Akapitzlist"/>
        <w:numPr>
          <w:ilvl w:val="0"/>
          <w:numId w:val="28"/>
        </w:numPr>
        <w:autoSpaceDE w:val="0"/>
        <w:autoSpaceDN w:val="0"/>
        <w:adjustRightInd w:val="0"/>
        <w:spacing w:after="0" w:line="240" w:lineRule="auto"/>
        <w:ind w:left="567" w:hanging="425"/>
        <w:jc w:val="both"/>
        <w:rPr>
          <w:rFonts w:cstheme="minorHAnsi"/>
        </w:rPr>
      </w:pPr>
      <w:r w:rsidRPr="008F11F8">
        <w:rPr>
          <w:rFonts w:cstheme="minorHAnsi"/>
        </w:rPr>
        <w:t>Odwołanie rozpatrywane będzie przez Prorektora ds. Nauki i w ciągu</w:t>
      </w:r>
      <w:r w:rsidR="00946C77" w:rsidRPr="008F11F8">
        <w:rPr>
          <w:rFonts w:cstheme="minorHAnsi"/>
        </w:rPr>
        <w:t xml:space="preserve"> 7 do</w:t>
      </w:r>
      <w:r w:rsidRPr="008F11F8">
        <w:rPr>
          <w:rFonts w:cstheme="minorHAnsi"/>
        </w:rPr>
        <w:t xml:space="preserve"> 14 dni od złożenia odwołania przekazana zostanie uczestnikowi ostateczna decyzja o zakwalifikowaniu lub nie do projektu.</w:t>
      </w:r>
    </w:p>
    <w:p w14:paraId="2EA7002E" w14:textId="77777777" w:rsidR="00662012" w:rsidRPr="008F11F8" w:rsidRDefault="00662012" w:rsidP="00AD268D">
      <w:pPr>
        <w:pStyle w:val="Akapitzlist"/>
        <w:autoSpaceDE w:val="0"/>
        <w:autoSpaceDN w:val="0"/>
        <w:adjustRightInd w:val="0"/>
        <w:spacing w:after="0" w:line="240" w:lineRule="auto"/>
        <w:ind w:left="567"/>
        <w:jc w:val="both"/>
        <w:rPr>
          <w:rFonts w:cstheme="minorHAnsi"/>
        </w:rPr>
      </w:pPr>
    </w:p>
    <w:p w14:paraId="172DBCCC" w14:textId="77777777" w:rsidR="00374308" w:rsidRDefault="00662012" w:rsidP="00662012">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6. </w:t>
      </w:r>
    </w:p>
    <w:p w14:paraId="57BEBB2D" w14:textId="5CFAA8E2" w:rsidR="00662012" w:rsidRDefault="00662012" w:rsidP="00662012">
      <w:pPr>
        <w:autoSpaceDE w:val="0"/>
        <w:autoSpaceDN w:val="0"/>
        <w:adjustRightInd w:val="0"/>
        <w:spacing w:after="0" w:line="240" w:lineRule="auto"/>
        <w:jc w:val="center"/>
        <w:rPr>
          <w:rFonts w:cstheme="minorHAnsi"/>
          <w:b/>
        </w:rPr>
      </w:pPr>
      <w:r w:rsidRPr="00A37246">
        <w:rPr>
          <w:rFonts w:cstheme="minorHAnsi"/>
          <w:b/>
        </w:rPr>
        <w:t>Zasady udzielania wsparcia w ramach projektu</w:t>
      </w:r>
    </w:p>
    <w:p w14:paraId="61D5F443" w14:textId="77777777" w:rsidR="008F11F8" w:rsidRPr="00A37246" w:rsidRDefault="008F11F8" w:rsidP="00662012">
      <w:pPr>
        <w:autoSpaceDE w:val="0"/>
        <w:autoSpaceDN w:val="0"/>
        <w:adjustRightInd w:val="0"/>
        <w:spacing w:after="0" w:line="240" w:lineRule="auto"/>
        <w:jc w:val="center"/>
        <w:rPr>
          <w:rFonts w:cstheme="minorHAnsi"/>
          <w:b/>
        </w:rPr>
      </w:pPr>
    </w:p>
    <w:p w14:paraId="4B1F9EB7" w14:textId="65820187" w:rsidR="00662012" w:rsidRPr="008F11F8" w:rsidRDefault="00662012" w:rsidP="00AD268D">
      <w:pPr>
        <w:pStyle w:val="Akapitzlist"/>
        <w:numPr>
          <w:ilvl w:val="0"/>
          <w:numId w:val="30"/>
        </w:numPr>
        <w:autoSpaceDE w:val="0"/>
        <w:autoSpaceDN w:val="0"/>
        <w:adjustRightInd w:val="0"/>
        <w:spacing w:after="0" w:line="240" w:lineRule="auto"/>
        <w:ind w:left="567" w:hanging="425"/>
        <w:jc w:val="both"/>
        <w:rPr>
          <w:rFonts w:cstheme="minorHAnsi"/>
        </w:rPr>
      </w:pPr>
      <w:r w:rsidRPr="008F11F8">
        <w:rPr>
          <w:rFonts w:cstheme="minorHAnsi"/>
        </w:rPr>
        <w:t>Warunkiem udzielenia wsparcia w ramach projektu jest podpisanie Umowy z Uczestniczką/Uczestnikiem Projektu (w</w:t>
      </w:r>
      <w:r w:rsidR="00FA377A" w:rsidRPr="008F11F8">
        <w:rPr>
          <w:rFonts w:cstheme="minorHAnsi"/>
        </w:rPr>
        <w:t>zór określony w Załączniku nr 5</w:t>
      </w:r>
      <w:r w:rsidRPr="008F11F8">
        <w:rPr>
          <w:rFonts w:cstheme="minorHAnsi"/>
        </w:rPr>
        <w:t xml:space="preserve"> do Regulaminu) oraz dostarczenie kompletu Dokumentacji Uczestniczki/Uczestnika Projektu przed rozpoczęciem wymiany akademickiej. </w:t>
      </w:r>
    </w:p>
    <w:p w14:paraId="1718A581" w14:textId="159EB822" w:rsidR="00662012" w:rsidRPr="008F11F8" w:rsidRDefault="00662012" w:rsidP="00AD268D">
      <w:pPr>
        <w:pStyle w:val="Akapitzlist"/>
        <w:numPr>
          <w:ilvl w:val="0"/>
          <w:numId w:val="30"/>
        </w:numPr>
        <w:autoSpaceDE w:val="0"/>
        <w:autoSpaceDN w:val="0"/>
        <w:adjustRightInd w:val="0"/>
        <w:spacing w:after="0" w:line="240" w:lineRule="auto"/>
        <w:ind w:left="567" w:hanging="425"/>
        <w:jc w:val="both"/>
        <w:rPr>
          <w:rFonts w:cstheme="minorHAnsi"/>
        </w:rPr>
      </w:pPr>
      <w:r w:rsidRPr="008F11F8">
        <w:rPr>
          <w:rFonts w:cstheme="minorHAnsi"/>
        </w:rPr>
        <w:t>Wsparcie udzielane jest w formie stypendium wyjazdowego, w wysokości określonej w Umowie</w:t>
      </w:r>
      <w:r w:rsidR="00374308">
        <w:rPr>
          <w:rFonts w:cstheme="minorHAnsi"/>
        </w:rPr>
        <w:t xml:space="preserve"> </w:t>
      </w:r>
      <w:r w:rsidRPr="008F11F8">
        <w:rPr>
          <w:rFonts w:cstheme="minorHAnsi"/>
        </w:rPr>
        <w:t>z</w:t>
      </w:r>
      <w:r w:rsidR="00374308">
        <w:rPr>
          <w:rFonts w:cstheme="minorHAnsi"/>
        </w:rPr>
        <w:t> </w:t>
      </w:r>
      <w:r w:rsidRPr="008F11F8">
        <w:rPr>
          <w:rFonts w:cstheme="minorHAnsi"/>
        </w:rPr>
        <w:t xml:space="preserve">Uczestniczką/Uczestnikiem Projektu. </w:t>
      </w:r>
    </w:p>
    <w:p w14:paraId="2792033B" w14:textId="050AAD59" w:rsidR="00662012" w:rsidRPr="008F11F8" w:rsidRDefault="00662012" w:rsidP="00AD268D">
      <w:pPr>
        <w:pStyle w:val="Akapitzlist"/>
        <w:numPr>
          <w:ilvl w:val="0"/>
          <w:numId w:val="30"/>
        </w:numPr>
        <w:autoSpaceDE w:val="0"/>
        <w:autoSpaceDN w:val="0"/>
        <w:adjustRightInd w:val="0"/>
        <w:spacing w:after="0" w:line="240" w:lineRule="auto"/>
        <w:ind w:left="567" w:hanging="425"/>
        <w:jc w:val="both"/>
        <w:rPr>
          <w:rFonts w:cstheme="minorHAnsi"/>
        </w:rPr>
      </w:pPr>
      <w:r w:rsidRPr="008F11F8">
        <w:rPr>
          <w:rFonts w:cstheme="minorHAnsi"/>
        </w:rPr>
        <w:t>Kwota dofinansowania wymiany akademickiej obejmuje:</w:t>
      </w:r>
    </w:p>
    <w:p w14:paraId="2792BF35" w14:textId="05A8F445" w:rsidR="00662012" w:rsidRPr="008F11F8" w:rsidRDefault="00662012" w:rsidP="00AD268D">
      <w:pPr>
        <w:pStyle w:val="Akapitzlist"/>
        <w:numPr>
          <w:ilvl w:val="1"/>
          <w:numId w:val="32"/>
        </w:numPr>
        <w:autoSpaceDE w:val="0"/>
        <w:autoSpaceDN w:val="0"/>
        <w:adjustRightInd w:val="0"/>
        <w:spacing w:after="0" w:line="240" w:lineRule="auto"/>
        <w:ind w:left="993" w:hanging="426"/>
        <w:jc w:val="both"/>
        <w:rPr>
          <w:rFonts w:cstheme="minorHAnsi"/>
        </w:rPr>
      </w:pPr>
      <w:r w:rsidRPr="008F11F8">
        <w:rPr>
          <w:rFonts w:cstheme="minorHAnsi"/>
        </w:rPr>
        <w:t>stypendium dla Uczestniczki/Uczestnika Projektu według stawek dzienny</w:t>
      </w:r>
      <w:r w:rsidR="00974483" w:rsidRPr="008F11F8">
        <w:rPr>
          <w:rFonts w:cstheme="minorHAnsi"/>
        </w:rPr>
        <w:t>ch określonych w Załączniku nr 2</w:t>
      </w:r>
      <w:r w:rsidRPr="008F11F8">
        <w:rPr>
          <w:rFonts w:cstheme="minorHAnsi"/>
        </w:rPr>
        <w:t xml:space="preserve"> do Regulaminu, </w:t>
      </w:r>
    </w:p>
    <w:p w14:paraId="43BE26C0" w14:textId="3DAFB2BD" w:rsidR="00662012" w:rsidRPr="00A37246" w:rsidRDefault="000A10A3" w:rsidP="00AD268D">
      <w:pPr>
        <w:pStyle w:val="Default"/>
        <w:numPr>
          <w:ilvl w:val="1"/>
          <w:numId w:val="32"/>
        </w:numPr>
        <w:ind w:left="993" w:hanging="426"/>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koszty podróży określone</w:t>
      </w:r>
      <w:r w:rsidR="00974483" w:rsidRPr="00A37246">
        <w:rPr>
          <w:rFonts w:asciiTheme="minorHAnsi" w:hAnsiTheme="minorHAnsi" w:cstheme="minorHAnsi"/>
          <w:color w:val="auto"/>
          <w:sz w:val="22"/>
          <w:szCs w:val="22"/>
        </w:rPr>
        <w:t xml:space="preserve"> w Załączniku nr 2</w:t>
      </w:r>
      <w:r w:rsidR="00662012" w:rsidRPr="00A37246">
        <w:rPr>
          <w:rFonts w:asciiTheme="minorHAnsi" w:hAnsiTheme="minorHAnsi" w:cstheme="minorHAnsi"/>
          <w:color w:val="auto"/>
          <w:sz w:val="22"/>
          <w:szCs w:val="22"/>
        </w:rPr>
        <w:t xml:space="preserve"> do Regulaminu, </w:t>
      </w:r>
    </w:p>
    <w:p w14:paraId="70E16D10" w14:textId="1868D4EE" w:rsidR="00662012" w:rsidRPr="008F11F8" w:rsidRDefault="00662012" w:rsidP="00AD268D">
      <w:pPr>
        <w:pStyle w:val="Akapitzlist"/>
        <w:numPr>
          <w:ilvl w:val="1"/>
          <w:numId w:val="32"/>
        </w:numPr>
        <w:autoSpaceDE w:val="0"/>
        <w:autoSpaceDN w:val="0"/>
        <w:adjustRightInd w:val="0"/>
        <w:spacing w:after="0" w:line="240" w:lineRule="auto"/>
        <w:ind w:left="993" w:hanging="426"/>
        <w:jc w:val="both"/>
        <w:rPr>
          <w:rFonts w:cstheme="minorHAnsi"/>
        </w:rPr>
      </w:pPr>
      <w:r w:rsidRPr="008F11F8">
        <w:rPr>
          <w:rFonts w:cstheme="minorHAnsi"/>
        </w:rPr>
        <w:t>koszty utrzymania i zakwaterowania Uczestniczki/Uczestnika według dziennych stawek ryczałtowyc</w:t>
      </w:r>
      <w:r w:rsidR="00974483" w:rsidRPr="008F11F8">
        <w:rPr>
          <w:rFonts w:cstheme="minorHAnsi"/>
        </w:rPr>
        <w:t>h, określonych w Załączniku nr 2</w:t>
      </w:r>
      <w:r w:rsidRPr="008F11F8">
        <w:rPr>
          <w:rFonts w:cstheme="minorHAnsi"/>
        </w:rPr>
        <w:t xml:space="preserve"> do Regulaminu. </w:t>
      </w:r>
    </w:p>
    <w:p w14:paraId="1321EC70" w14:textId="08BD60E4" w:rsidR="00662012" w:rsidRPr="00A37246" w:rsidRDefault="00662012" w:rsidP="00AD268D">
      <w:pPr>
        <w:pStyle w:val="Default"/>
        <w:numPr>
          <w:ilvl w:val="0"/>
          <w:numId w:val="30"/>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Uczestniczka/Uczestnik zobowiązana/zobowiązany jest do zrealizowania założeń wymiany akademickiej zawartych w Formularzu aplikacyjnym oraz do sporządzenia raportu opisującego zakres zrealizowanych zadań (w języku</w:t>
      </w:r>
      <w:r w:rsidR="009F5609">
        <w:rPr>
          <w:rFonts w:asciiTheme="minorHAnsi" w:hAnsiTheme="minorHAnsi" w:cstheme="minorHAnsi"/>
          <w:color w:val="auto"/>
          <w:sz w:val="22"/>
          <w:szCs w:val="22"/>
        </w:rPr>
        <w:t xml:space="preserve"> polskim lub</w:t>
      </w:r>
      <w:r w:rsidRPr="00A37246">
        <w:rPr>
          <w:rFonts w:asciiTheme="minorHAnsi" w:hAnsiTheme="minorHAnsi" w:cstheme="minorHAnsi"/>
          <w:color w:val="auto"/>
          <w:sz w:val="22"/>
          <w:szCs w:val="22"/>
        </w:rPr>
        <w:t xml:space="preserve"> angielskim) w terminie </w:t>
      </w:r>
      <w:r w:rsidR="009F5609">
        <w:rPr>
          <w:rFonts w:asciiTheme="minorHAnsi" w:hAnsiTheme="minorHAnsi" w:cstheme="minorHAnsi"/>
          <w:color w:val="auto"/>
          <w:sz w:val="22"/>
          <w:szCs w:val="22"/>
        </w:rPr>
        <w:t xml:space="preserve">do </w:t>
      </w:r>
      <w:r w:rsidRPr="00A37246">
        <w:rPr>
          <w:rFonts w:asciiTheme="minorHAnsi" w:hAnsiTheme="minorHAnsi" w:cstheme="minorHAnsi"/>
          <w:color w:val="auto"/>
          <w:sz w:val="22"/>
          <w:szCs w:val="22"/>
        </w:rPr>
        <w:t>14 dni po zakończeniu wymiany akademickiej.</w:t>
      </w:r>
    </w:p>
    <w:p w14:paraId="17782E47" w14:textId="643AC7AB" w:rsidR="00662012" w:rsidRPr="00A37246" w:rsidRDefault="00431FDA" w:rsidP="00AD268D">
      <w:pPr>
        <w:pStyle w:val="Default"/>
        <w:numPr>
          <w:ilvl w:val="0"/>
          <w:numId w:val="30"/>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Raporty Uczestniczek/Uczestników oceniane będą przez zespół zarządzający projektem.</w:t>
      </w:r>
    </w:p>
    <w:p w14:paraId="789405FF" w14:textId="41074273" w:rsidR="00431FDA" w:rsidRPr="00A37246" w:rsidRDefault="00431FDA" w:rsidP="00AD268D">
      <w:pPr>
        <w:pStyle w:val="Default"/>
        <w:numPr>
          <w:ilvl w:val="0"/>
          <w:numId w:val="30"/>
        </w:numPr>
        <w:ind w:left="567" w:hanging="425"/>
        <w:jc w:val="both"/>
        <w:rPr>
          <w:rFonts w:asciiTheme="minorHAnsi" w:hAnsiTheme="minorHAnsi" w:cstheme="minorHAnsi"/>
          <w:color w:val="auto"/>
          <w:sz w:val="22"/>
          <w:szCs w:val="22"/>
        </w:rPr>
      </w:pPr>
      <w:r w:rsidRPr="00A37246">
        <w:rPr>
          <w:rFonts w:asciiTheme="minorHAnsi" w:hAnsiTheme="minorHAnsi" w:cstheme="minorHAnsi"/>
          <w:color w:val="auto"/>
          <w:sz w:val="22"/>
          <w:szCs w:val="22"/>
        </w:rPr>
        <w:t xml:space="preserve">Ocena sporządzonego raportu oraz </w:t>
      </w:r>
      <w:r w:rsidR="003E540C">
        <w:rPr>
          <w:rFonts w:asciiTheme="minorHAnsi" w:hAnsiTheme="minorHAnsi" w:cstheme="minorHAnsi"/>
          <w:color w:val="auto"/>
          <w:sz w:val="22"/>
          <w:szCs w:val="22"/>
        </w:rPr>
        <w:t xml:space="preserve">w razie potrzeby </w:t>
      </w:r>
      <w:r w:rsidRPr="00A37246">
        <w:rPr>
          <w:rFonts w:asciiTheme="minorHAnsi" w:hAnsiTheme="minorHAnsi" w:cstheme="minorHAnsi"/>
          <w:color w:val="auto"/>
          <w:sz w:val="22"/>
          <w:szCs w:val="22"/>
        </w:rPr>
        <w:t>rozmowa końcowa przeprowadzona z</w:t>
      </w:r>
      <w:r w:rsidR="00C017E6">
        <w:rPr>
          <w:rFonts w:asciiTheme="minorHAnsi" w:hAnsiTheme="minorHAnsi" w:cstheme="minorHAnsi"/>
          <w:color w:val="auto"/>
          <w:sz w:val="22"/>
          <w:szCs w:val="22"/>
        </w:rPr>
        <w:t> </w:t>
      </w:r>
      <w:r w:rsidRPr="00A37246">
        <w:rPr>
          <w:rFonts w:asciiTheme="minorHAnsi" w:hAnsiTheme="minorHAnsi" w:cstheme="minorHAnsi"/>
          <w:color w:val="auto"/>
          <w:sz w:val="22"/>
          <w:szCs w:val="22"/>
        </w:rPr>
        <w:t>Uczestniczką/Uczestnikiem będzie podstawą wystawienia Certyfikatu dla Uczestniczki/Uczestnika zawierającego potwierdzenie uzyskanych kompetencji/kwalifikacji założonych we wniosku aplikacyjnym.</w:t>
      </w:r>
    </w:p>
    <w:p w14:paraId="61B70E48" w14:textId="77777777" w:rsidR="00431FDA" w:rsidRPr="00A37246" w:rsidRDefault="00431FDA" w:rsidP="00662012">
      <w:pPr>
        <w:pStyle w:val="Default"/>
        <w:rPr>
          <w:rFonts w:asciiTheme="minorHAnsi" w:hAnsiTheme="minorHAnsi" w:cstheme="minorHAnsi"/>
          <w:color w:val="auto"/>
          <w:sz w:val="22"/>
          <w:szCs w:val="22"/>
        </w:rPr>
      </w:pPr>
    </w:p>
    <w:p w14:paraId="4B4F4236" w14:textId="77777777" w:rsidR="00374308" w:rsidRDefault="00A37246" w:rsidP="00431FD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7</w:t>
      </w:r>
      <w:r w:rsidR="00431FDA" w:rsidRPr="00A37246">
        <w:rPr>
          <w:rFonts w:cstheme="minorHAnsi"/>
          <w:b/>
        </w:rPr>
        <w:t xml:space="preserve">. </w:t>
      </w:r>
    </w:p>
    <w:p w14:paraId="46ABC9BB" w14:textId="33331F94" w:rsidR="00431FDA" w:rsidRDefault="00431FDA" w:rsidP="00431FDA">
      <w:pPr>
        <w:autoSpaceDE w:val="0"/>
        <w:autoSpaceDN w:val="0"/>
        <w:adjustRightInd w:val="0"/>
        <w:spacing w:after="0" w:line="240" w:lineRule="auto"/>
        <w:jc w:val="center"/>
        <w:rPr>
          <w:rFonts w:cstheme="minorHAnsi"/>
          <w:b/>
        </w:rPr>
      </w:pPr>
      <w:r w:rsidRPr="00A37246">
        <w:rPr>
          <w:rFonts w:cstheme="minorHAnsi"/>
          <w:b/>
        </w:rPr>
        <w:t>Przetwarzanie danych osobowych</w:t>
      </w:r>
    </w:p>
    <w:p w14:paraId="46093BF2" w14:textId="77777777" w:rsidR="00374308" w:rsidRPr="00A37246" w:rsidRDefault="00374308" w:rsidP="00431FDA">
      <w:pPr>
        <w:autoSpaceDE w:val="0"/>
        <w:autoSpaceDN w:val="0"/>
        <w:adjustRightInd w:val="0"/>
        <w:spacing w:after="0" w:line="240" w:lineRule="auto"/>
        <w:jc w:val="center"/>
        <w:rPr>
          <w:rFonts w:cstheme="minorHAnsi"/>
          <w:b/>
        </w:rPr>
      </w:pPr>
    </w:p>
    <w:p w14:paraId="4766E226" w14:textId="4C721685" w:rsidR="00431FDA" w:rsidRPr="00A37246" w:rsidRDefault="00431FDA" w:rsidP="00AD268D">
      <w:pPr>
        <w:pStyle w:val="Akapitzlist"/>
        <w:numPr>
          <w:ilvl w:val="0"/>
          <w:numId w:val="8"/>
        </w:numPr>
        <w:autoSpaceDE w:val="0"/>
        <w:autoSpaceDN w:val="0"/>
        <w:adjustRightInd w:val="0"/>
        <w:spacing w:after="0" w:line="240" w:lineRule="auto"/>
        <w:ind w:left="567" w:hanging="425"/>
        <w:jc w:val="both"/>
        <w:rPr>
          <w:rFonts w:cstheme="minorHAnsi"/>
        </w:rPr>
      </w:pPr>
      <w:r w:rsidRPr="00A37246">
        <w:rPr>
          <w:rFonts w:cstheme="minorHAnsi"/>
        </w:rPr>
        <w:t>Administratorem danych osobowych Uczestniczek/Uczestników, wyłącznie dla celów przeprowadzenia rekrutacji do Projektu, jest Akademia Wychowania Fizycznego im. E</w:t>
      </w:r>
      <w:r w:rsidR="00374308">
        <w:rPr>
          <w:rFonts w:cstheme="minorHAnsi"/>
        </w:rPr>
        <w:t>ugeniusza</w:t>
      </w:r>
      <w:r w:rsidRPr="00A37246">
        <w:rPr>
          <w:rFonts w:cstheme="minorHAnsi"/>
        </w:rPr>
        <w:t xml:space="preserve"> Piaseckiego w Poznaniu</w:t>
      </w:r>
      <w:r w:rsidR="00FB3961">
        <w:rPr>
          <w:rFonts w:cstheme="minorHAnsi"/>
        </w:rPr>
        <w:t>,</w:t>
      </w:r>
      <w:r w:rsidRPr="00A37246">
        <w:rPr>
          <w:rFonts w:cstheme="minorHAnsi"/>
        </w:rPr>
        <w:t xml:space="preserve"> ul.</w:t>
      </w:r>
      <w:r w:rsidR="00FB3961">
        <w:rPr>
          <w:rFonts w:cstheme="minorHAnsi"/>
        </w:rPr>
        <w:t> </w:t>
      </w:r>
      <w:r w:rsidRPr="00A37246">
        <w:rPr>
          <w:rFonts w:cstheme="minorHAnsi"/>
        </w:rPr>
        <w:t xml:space="preserve">Królowej Jadwigi 27/39, 61-871 Poznań. </w:t>
      </w:r>
    </w:p>
    <w:p w14:paraId="50FEB621" w14:textId="4FD6D12B" w:rsidR="00431FDA" w:rsidRPr="00A37246" w:rsidRDefault="00431FDA" w:rsidP="00AD268D">
      <w:pPr>
        <w:pStyle w:val="Akapitzlist"/>
        <w:numPr>
          <w:ilvl w:val="0"/>
          <w:numId w:val="8"/>
        </w:numPr>
        <w:autoSpaceDE w:val="0"/>
        <w:autoSpaceDN w:val="0"/>
        <w:adjustRightInd w:val="0"/>
        <w:spacing w:after="0" w:line="240" w:lineRule="auto"/>
        <w:ind w:left="567" w:hanging="425"/>
        <w:jc w:val="both"/>
        <w:rPr>
          <w:rFonts w:cstheme="minorHAnsi"/>
        </w:rPr>
      </w:pPr>
      <w:r w:rsidRPr="00A37246">
        <w:rPr>
          <w:rFonts w:cstheme="minorHAnsi"/>
        </w:rPr>
        <w:t xml:space="preserve">Stosowana </w:t>
      </w:r>
      <w:r w:rsidR="00374308">
        <w:rPr>
          <w:rFonts w:cstheme="minorHAnsi"/>
        </w:rPr>
        <w:t>k</w:t>
      </w:r>
      <w:r w:rsidRPr="00A37246">
        <w:rPr>
          <w:rFonts w:cstheme="minorHAnsi"/>
        </w:rPr>
        <w:t xml:space="preserve">lauzula informacyjna </w:t>
      </w:r>
      <w:r w:rsidR="00B9682A" w:rsidRPr="00A37246">
        <w:rPr>
          <w:rFonts w:cstheme="minorHAnsi"/>
        </w:rPr>
        <w:t>stanowi załącznik nr</w:t>
      </w:r>
      <w:r w:rsidRPr="00A37246">
        <w:rPr>
          <w:rFonts w:cstheme="minorHAnsi"/>
        </w:rPr>
        <w:t xml:space="preserve"> </w:t>
      </w:r>
      <w:r w:rsidR="00FA377A" w:rsidRPr="00A37246">
        <w:rPr>
          <w:rFonts w:cstheme="minorHAnsi"/>
        </w:rPr>
        <w:t>6</w:t>
      </w:r>
      <w:r w:rsidRPr="00A37246">
        <w:rPr>
          <w:rFonts w:cstheme="minorHAnsi"/>
        </w:rPr>
        <w:t xml:space="preserve"> do Regulaminu.</w:t>
      </w:r>
    </w:p>
    <w:p w14:paraId="569DE029" w14:textId="77777777" w:rsidR="00431FDA" w:rsidRPr="00A37246" w:rsidRDefault="00431FDA" w:rsidP="00431FDA">
      <w:pPr>
        <w:autoSpaceDE w:val="0"/>
        <w:autoSpaceDN w:val="0"/>
        <w:adjustRightInd w:val="0"/>
        <w:spacing w:after="0" w:line="240" w:lineRule="auto"/>
        <w:rPr>
          <w:rFonts w:cstheme="minorHAnsi"/>
        </w:rPr>
      </w:pPr>
    </w:p>
    <w:p w14:paraId="1C2CE51D" w14:textId="77777777" w:rsidR="00374308" w:rsidRDefault="00A37246" w:rsidP="00431FD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8</w:t>
      </w:r>
      <w:r w:rsidR="00431FDA" w:rsidRPr="00A37246">
        <w:rPr>
          <w:rFonts w:cstheme="minorHAnsi"/>
          <w:b/>
        </w:rPr>
        <w:t xml:space="preserve">. </w:t>
      </w:r>
    </w:p>
    <w:p w14:paraId="01AD6C60" w14:textId="37BE576E" w:rsidR="00431FDA" w:rsidRDefault="00431FDA" w:rsidP="00431FDA">
      <w:pPr>
        <w:autoSpaceDE w:val="0"/>
        <w:autoSpaceDN w:val="0"/>
        <w:adjustRightInd w:val="0"/>
        <w:spacing w:after="0" w:line="240" w:lineRule="auto"/>
        <w:jc w:val="center"/>
        <w:rPr>
          <w:rFonts w:cstheme="minorHAnsi"/>
          <w:b/>
        </w:rPr>
      </w:pPr>
      <w:r w:rsidRPr="00A37246">
        <w:rPr>
          <w:rFonts w:cstheme="minorHAnsi"/>
          <w:b/>
        </w:rPr>
        <w:t>Postanowienia końcowe</w:t>
      </w:r>
    </w:p>
    <w:p w14:paraId="375C2E9C" w14:textId="77777777" w:rsidR="00374308" w:rsidRPr="00A37246" w:rsidRDefault="00374308" w:rsidP="00431FDA">
      <w:pPr>
        <w:autoSpaceDE w:val="0"/>
        <w:autoSpaceDN w:val="0"/>
        <w:adjustRightInd w:val="0"/>
        <w:spacing w:after="0" w:line="240" w:lineRule="auto"/>
        <w:jc w:val="center"/>
        <w:rPr>
          <w:rFonts w:cstheme="minorHAnsi"/>
          <w:b/>
        </w:rPr>
      </w:pPr>
    </w:p>
    <w:p w14:paraId="75234C6E" w14:textId="7F234B30" w:rsidR="00431FDA" w:rsidRPr="00374308" w:rsidRDefault="00431FDA" w:rsidP="00AD268D">
      <w:pPr>
        <w:pStyle w:val="Akapitzlist"/>
        <w:numPr>
          <w:ilvl w:val="0"/>
          <w:numId w:val="33"/>
        </w:numPr>
        <w:autoSpaceDE w:val="0"/>
        <w:autoSpaceDN w:val="0"/>
        <w:adjustRightInd w:val="0"/>
        <w:spacing w:after="0" w:line="240" w:lineRule="auto"/>
        <w:ind w:left="567" w:hanging="425"/>
        <w:jc w:val="both"/>
        <w:rPr>
          <w:rFonts w:cstheme="minorHAnsi"/>
        </w:rPr>
      </w:pPr>
      <w:r w:rsidRPr="00374308">
        <w:rPr>
          <w:rFonts w:cstheme="minorHAnsi"/>
        </w:rPr>
        <w:t xml:space="preserve">Regulamin wchodzi w życie z dniem ogłoszenia i obowiązuje do zakończenia realizacji Projektu. </w:t>
      </w:r>
    </w:p>
    <w:p w14:paraId="66380296" w14:textId="08087836" w:rsidR="00431FDA" w:rsidRPr="00374308" w:rsidRDefault="00431FDA" w:rsidP="00AD268D">
      <w:pPr>
        <w:pStyle w:val="Akapitzlist"/>
        <w:numPr>
          <w:ilvl w:val="0"/>
          <w:numId w:val="33"/>
        </w:numPr>
        <w:autoSpaceDE w:val="0"/>
        <w:autoSpaceDN w:val="0"/>
        <w:adjustRightInd w:val="0"/>
        <w:spacing w:after="0" w:line="240" w:lineRule="auto"/>
        <w:ind w:left="567" w:hanging="425"/>
        <w:jc w:val="both"/>
        <w:rPr>
          <w:rFonts w:cstheme="minorHAnsi"/>
        </w:rPr>
      </w:pPr>
      <w:r w:rsidRPr="00374308">
        <w:rPr>
          <w:rFonts w:cstheme="minorHAnsi"/>
        </w:rPr>
        <w:t xml:space="preserve">Akademia Wychowania Fizycznego im. Eugeniusza Piaseckiego w Poznaniu zastrzega sobie prawo do wprowadzania zmian w Regulaminie w zależności od warunków realizacji Projektu. </w:t>
      </w:r>
    </w:p>
    <w:p w14:paraId="0DC8112F" w14:textId="47F86830" w:rsidR="00431FDA" w:rsidRPr="00374308" w:rsidRDefault="00431FDA" w:rsidP="00AD268D">
      <w:pPr>
        <w:pStyle w:val="Akapitzlist"/>
        <w:numPr>
          <w:ilvl w:val="0"/>
          <w:numId w:val="33"/>
        </w:numPr>
        <w:autoSpaceDE w:val="0"/>
        <w:autoSpaceDN w:val="0"/>
        <w:adjustRightInd w:val="0"/>
        <w:spacing w:after="0" w:line="240" w:lineRule="auto"/>
        <w:ind w:left="567" w:hanging="425"/>
        <w:jc w:val="both"/>
        <w:rPr>
          <w:rFonts w:ascii="Calibri" w:hAnsi="Calibri" w:cs="Calibri"/>
          <w:color w:val="000000"/>
          <w:sz w:val="23"/>
          <w:szCs w:val="23"/>
        </w:rPr>
      </w:pPr>
      <w:r w:rsidRPr="00374308">
        <w:rPr>
          <w:rFonts w:cstheme="minorHAnsi"/>
        </w:rPr>
        <w:t>Uczestniczka/Uczestnik przystępując do Projektu oświadcza, że zapoznał się i zobowiązuje się do przestrzegania postanowień niniejszego Regulaminu wraz z załącznikami.</w:t>
      </w:r>
      <w:r w:rsidR="00B10983" w:rsidRPr="00374308">
        <w:rPr>
          <w:rFonts w:cstheme="minorHAnsi"/>
        </w:rPr>
        <w:t xml:space="preserve"> Oświadczenie będzie wymagane w trakcie procesu podpisywania umowy pomiędzy uczelnią a uczestniczką/uczestnikiem projektu.</w:t>
      </w:r>
    </w:p>
    <w:p w14:paraId="4F47DFA3" w14:textId="77777777" w:rsidR="00431FDA" w:rsidRDefault="00431FDA" w:rsidP="00431FDA">
      <w:pPr>
        <w:autoSpaceDE w:val="0"/>
        <w:autoSpaceDN w:val="0"/>
        <w:adjustRightInd w:val="0"/>
        <w:spacing w:after="0" w:line="240" w:lineRule="auto"/>
        <w:rPr>
          <w:rFonts w:ascii="Calibri" w:hAnsi="Calibri" w:cs="Calibri"/>
          <w:color w:val="000000"/>
          <w:sz w:val="23"/>
          <w:szCs w:val="23"/>
        </w:rPr>
      </w:pPr>
    </w:p>
    <w:p w14:paraId="24B6E6D4" w14:textId="77777777" w:rsidR="00FB3961" w:rsidRPr="00431FDA" w:rsidRDefault="00FB3961" w:rsidP="00431FDA">
      <w:pPr>
        <w:autoSpaceDE w:val="0"/>
        <w:autoSpaceDN w:val="0"/>
        <w:adjustRightInd w:val="0"/>
        <w:spacing w:after="0" w:line="240" w:lineRule="auto"/>
        <w:rPr>
          <w:rFonts w:ascii="Calibri" w:hAnsi="Calibri" w:cs="Calibri"/>
          <w:color w:val="000000"/>
          <w:sz w:val="23"/>
          <w:szCs w:val="23"/>
        </w:rPr>
      </w:pPr>
    </w:p>
    <w:p w14:paraId="09937289" w14:textId="77777777" w:rsidR="000A10A3" w:rsidRDefault="000A10A3" w:rsidP="00662012">
      <w:pPr>
        <w:autoSpaceDE w:val="0"/>
        <w:autoSpaceDN w:val="0"/>
        <w:adjustRightInd w:val="0"/>
        <w:spacing w:after="0" w:line="240" w:lineRule="auto"/>
        <w:rPr>
          <w:rFonts w:ascii="Calibri" w:hAnsi="Calibri" w:cs="Calibri"/>
          <w:color w:val="000000"/>
          <w:sz w:val="23"/>
          <w:szCs w:val="23"/>
        </w:rPr>
      </w:pPr>
    </w:p>
    <w:p w14:paraId="789DB86C" w14:textId="77777777" w:rsidR="00A37246" w:rsidRDefault="00A37246" w:rsidP="00662012">
      <w:pPr>
        <w:autoSpaceDE w:val="0"/>
        <w:autoSpaceDN w:val="0"/>
        <w:adjustRightInd w:val="0"/>
        <w:spacing w:after="0" w:line="240" w:lineRule="auto"/>
        <w:rPr>
          <w:rFonts w:ascii="Calibri" w:hAnsi="Calibri" w:cs="Calibri"/>
          <w:color w:val="000000"/>
          <w:sz w:val="23"/>
          <w:szCs w:val="23"/>
        </w:rPr>
      </w:pPr>
    </w:p>
    <w:p w14:paraId="03A1ABD9" w14:textId="77777777" w:rsidR="000A10A3" w:rsidRDefault="000A10A3" w:rsidP="00662012">
      <w:pPr>
        <w:autoSpaceDE w:val="0"/>
        <w:autoSpaceDN w:val="0"/>
        <w:adjustRightInd w:val="0"/>
        <w:spacing w:after="0" w:line="240" w:lineRule="auto"/>
        <w:rPr>
          <w:rFonts w:ascii="Calibri" w:hAnsi="Calibri" w:cs="Calibri"/>
          <w:color w:val="000000"/>
          <w:sz w:val="23"/>
          <w:szCs w:val="23"/>
        </w:rPr>
      </w:pPr>
    </w:p>
    <w:p w14:paraId="6C4A5CA0" w14:textId="77777777" w:rsidR="00974483" w:rsidRPr="00873C67" w:rsidRDefault="00974483" w:rsidP="00974483">
      <w:pPr>
        <w:rPr>
          <w:b/>
          <w:bCs/>
          <w:lang w:val="en-US"/>
        </w:rPr>
      </w:pPr>
      <w:r w:rsidRPr="00873C67">
        <w:rPr>
          <w:lang w:val="en-US"/>
        </w:rPr>
        <w:lastRenderedPageBreak/>
        <w:t xml:space="preserve">Załącznik nr 1: </w:t>
      </w:r>
      <w:r w:rsidRPr="00873C67">
        <w:rPr>
          <w:b/>
          <w:bCs/>
          <w:lang w:val="en-US"/>
        </w:rPr>
        <w:t xml:space="preserve">Wzór formularza aplikacyjnego </w:t>
      </w:r>
      <w:r>
        <w:rPr>
          <w:b/>
          <w:bCs/>
          <w:lang w:val="en-US"/>
        </w:rPr>
        <w:t xml:space="preserve">     /    </w:t>
      </w:r>
      <w:r w:rsidRPr="00873C67">
        <w:rPr>
          <w:bCs/>
          <w:lang w:val="en-US"/>
        </w:rPr>
        <w:t>Appendix No. 1:</w:t>
      </w:r>
      <w:r w:rsidRPr="00873C67">
        <w:rPr>
          <w:b/>
          <w:bCs/>
          <w:lang w:val="en-US"/>
        </w:rPr>
        <w:t xml:space="preserve"> Application form template</w:t>
      </w:r>
    </w:p>
    <w:p w14:paraId="7BD05A30" w14:textId="77777777" w:rsidR="00974483" w:rsidRPr="00873C67" w:rsidRDefault="00974483" w:rsidP="00974483">
      <w:pPr>
        <w:rPr>
          <w:b/>
          <w:bCs/>
          <w:lang w:val="en-US"/>
        </w:rPr>
      </w:pPr>
    </w:p>
    <w:p w14:paraId="0320CB38" w14:textId="77777777" w:rsidR="00974483" w:rsidRDefault="00974483" w:rsidP="00974483">
      <w:pPr>
        <w:jc w:val="center"/>
        <w:rPr>
          <w:rFonts w:cs="Calibri"/>
        </w:rPr>
      </w:pPr>
      <w:r w:rsidRPr="04197092">
        <w:rPr>
          <w:b/>
          <w:bCs/>
        </w:rPr>
        <w:t>FORMULARZ APLIKACYJNY</w:t>
      </w:r>
      <w:r>
        <w:rPr>
          <w:b/>
          <w:bCs/>
        </w:rPr>
        <w:t xml:space="preserve"> /APPLICATION FORM</w:t>
      </w:r>
    </w:p>
    <w:p w14:paraId="1C20C67D" w14:textId="4D48FCD0" w:rsidR="00974483" w:rsidRDefault="00974483" w:rsidP="00974483">
      <w:pPr>
        <w:jc w:val="center"/>
        <w:rPr>
          <w:b/>
          <w:bCs/>
        </w:rPr>
      </w:pPr>
      <w:r w:rsidRPr="47057CDB">
        <w:rPr>
          <w:b/>
          <w:bCs/>
        </w:rPr>
        <w:t>Skan przesłać na adres</w:t>
      </w:r>
      <w:r>
        <w:rPr>
          <w:b/>
          <w:bCs/>
        </w:rPr>
        <w:t>:</w:t>
      </w:r>
      <w:r w:rsidRPr="47057CDB">
        <w:rPr>
          <w:b/>
          <w:bCs/>
        </w:rPr>
        <w:t xml:space="preserve"> </w:t>
      </w:r>
      <w:hyperlink r:id="rId7" w:history="1">
        <w:r w:rsidRPr="001D4BA2">
          <w:rPr>
            <w:rStyle w:val="Hipercze"/>
            <w:b/>
            <w:bCs/>
          </w:rPr>
          <w:t>szerment@awf.poznan.pl</w:t>
        </w:r>
      </w:hyperlink>
      <w:r w:rsidRPr="47057CDB">
        <w:rPr>
          <w:b/>
          <w:bCs/>
        </w:rPr>
        <w:t xml:space="preserve"> do dnia </w:t>
      </w:r>
      <w:r w:rsidRPr="00D2555E">
        <w:rPr>
          <w:b/>
          <w:bCs/>
          <w:color w:val="FF0000"/>
        </w:rPr>
        <w:t>15.12.2025</w:t>
      </w:r>
      <w:r w:rsidRPr="47057CDB">
        <w:rPr>
          <w:b/>
          <w:bCs/>
        </w:rPr>
        <w:t xml:space="preserve">, </w:t>
      </w:r>
      <w:r w:rsidR="009B032A">
        <w:rPr>
          <w:b/>
          <w:bCs/>
        </w:rPr>
        <w:t xml:space="preserve">do </w:t>
      </w:r>
      <w:r w:rsidR="009B032A" w:rsidRPr="47057CDB">
        <w:rPr>
          <w:b/>
          <w:bCs/>
        </w:rPr>
        <w:t>godzin</w:t>
      </w:r>
      <w:r w:rsidR="009B032A">
        <w:rPr>
          <w:b/>
          <w:bCs/>
        </w:rPr>
        <w:t xml:space="preserve">y </w:t>
      </w:r>
      <w:r w:rsidRPr="47057CDB">
        <w:rPr>
          <w:b/>
          <w:bCs/>
        </w:rPr>
        <w:t>1</w:t>
      </w:r>
      <w:r>
        <w:rPr>
          <w:b/>
          <w:bCs/>
        </w:rPr>
        <w:t>5</w:t>
      </w:r>
      <w:r w:rsidRPr="47057CDB">
        <w:rPr>
          <w:b/>
          <w:bCs/>
        </w:rPr>
        <w:t>:00</w:t>
      </w:r>
    </w:p>
    <w:p w14:paraId="306B6428" w14:textId="23370D6B" w:rsidR="00974483" w:rsidRPr="00873C67" w:rsidRDefault="00974483" w:rsidP="00974483">
      <w:pPr>
        <w:jc w:val="center"/>
        <w:rPr>
          <w:rFonts w:cstheme="minorHAnsi"/>
          <w:b/>
          <w:lang w:val="en-US"/>
        </w:rPr>
      </w:pPr>
      <w:r w:rsidRPr="00873C67">
        <w:rPr>
          <w:rFonts w:cstheme="minorHAnsi"/>
          <w:b/>
          <w:lang w:val="en-US"/>
        </w:rPr>
        <w:t>Please send the scan to</w:t>
      </w:r>
      <w:r>
        <w:rPr>
          <w:rFonts w:cstheme="minorHAnsi"/>
          <w:b/>
          <w:lang w:val="en-US"/>
        </w:rPr>
        <w:t xml:space="preserve">: </w:t>
      </w:r>
      <w:hyperlink r:id="rId8" w:history="1">
        <w:r w:rsidRPr="001D4BA2">
          <w:rPr>
            <w:rStyle w:val="Hipercze"/>
            <w:rFonts w:cstheme="minorHAnsi"/>
            <w:b/>
            <w:lang w:val="en-US"/>
          </w:rPr>
          <w:t>szerment@awf.poznan.pl</w:t>
        </w:r>
      </w:hyperlink>
      <w:r>
        <w:rPr>
          <w:rFonts w:cstheme="minorHAnsi"/>
          <w:b/>
          <w:lang w:val="en-US"/>
        </w:rPr>
        <w:t xml:space="preserve"> </w:t>
      </w:r>
      <w:r w:rsidRPr="00873C67">
        <w:rPr>
          <w:rFonts w:cstheme="minorHAnsi"/>
          <w:b/>
          <w:lang w:val="en-US"/>
        </w:rPr>
        <w:t xml:space="preserve"> by </w:t>
      </w:r>
      <w:r w:rsidRPr="00D2555E">
        <w:rPr>
          <w:rFonts w:cstheme="minorHAnsi"/>
          <w:b/>
          <w:color w:val="FF0000"/>
          <w:lang w:val="en-US"/>
        </w:rPr>
        <w:t>15/12/2025</w:t>
      </w:r>
      <w:r w:rsidRPr="00873C67">
        <w:rPr>
          <w:rFonts w:cstheme="minorHAnsi"/>
          <w:b/>
          <w:lang w:val="en-US"/>
        </w:rPr>
        <w:t xml:space="preserve">, </w:t>
      </w:r>
      <w:r w:rsidR="009B032A">
        <w:rPr>
          <w:rFonts w:cstheme="minorHAnsi"/>
          <w:b/>
          <w:lang w:val="en-US"/>
        </w:rPr>
        <w:t xml:space="preserve">before </w:t>
      </w:r>
      <w:r w:rsidRPr="00F62A5F">
        <w:rPr>
          <w:rFonts w:cstheme="minorHAnsi"/>
          <w:b/>
          <w:lang w:val="en-US"/>
        </w:rPr>
        <w:t>3:00 p.m.</w:t>
      </w:r>
    </w:p>
    <w:p w14:paraId="22EE2C99" w14:textId="77777777" w:rsidR="00974483" w:rsidRPr="00873C67" w:rsidRDefault="00974483" w:rsidP="00974483">
      <w:pPr>
        <w:jc w:val="both"/>
        <w:rPr>
          <w:b/>
          <w:bCs/>
          <w:highlight w:val="yellow"/>
          <w:lang w:val="en-US"/>
        </w:rPr>
      </w:pPr>
    </w:p>
    <w:tbl>
      <w:tblPr>
        <w:tblW w:w="9356" w:type="dxa"/>
        <w:tblInd w:w="29" w:type="dxa"/>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533"/>
        <w:gridCol w:w="8823"/>
      </w:tblGrid>
      <w:tr w:rsidR="00974483" w:rsidRPr="00080EF7" w14:paraId="27B04211" w14:textId="77777777" w:rsidTr="00BE4CEB">
        <w:trPr>
          <w:trHeight w:val="289"/>
        </w:trPr>
        <w:tc>
          <w:tcPr>
            <w:tcW w:w="533" w:type="dxa"/>
            <w:tcBorders>
              <w:top w:val="single" w:sz="4" w:space="0" w:color="000001"/>
              <w:left w:val="single" w:sz="4" w:space="0" w:color="000001"/>
              <w:bottom w:val="single" w:sz="4" w:space="0" w:color="000001"/>
            </w:tcBorders>
            <w:shd w:val="clear" w:color="auto" w:fill="auto"/>
            <w:tcMar>
              <w:left w:w="35" w:type="dxa"/>
            </w:tcMar>
          </w:tcPr>
          <w:p w14:paraId="2631A9CC" w14:textId="77777777" w:rsidR="00974483" w:rsidRPr="003741B5" w:rsidRDefault="00974483" w:rsidP="00BE4CEB">
            <w:pPr>
              <w:snapToGrid w:val="0"/>
              <w:rPr>
                <w:rFonts w:cstheme="minorHAnsi"/>
                <w:b/>
                <w:lang w:val="en-US"/>
              </w:rPr>
            </w:pP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5A4BC422" w14:textId="77777777" w:rsidR="00974483" w:rsidRPr="00080EF7" w:rsidRDefault="00974483" w:rsidP="00BE4CEB">
            <w:pPr>
              <w:snapToGrid w:val="0"/>
            </w:pPr>
            <w:r w:rsidRPr="29A743FA">
              <w:rPr>
                <w:b/>
                <w:bCs/>
              </w:rPr>
              <w:t xml:space="preserve">Dane </w:t>
            </w:r>
            <w:r>
              <w:rPr>
                <w:b/>
                <w:bCs/>
              </w:rPr>
              <w:t>ogólne</w:t>
            </w:r>
            <w:r w:rsidRPr="29A743FA">
              <w:rPr>
                <w:b/>
                <w:bCs/>
              </w:rPr>
              <w:t xml:space="preserve"> </w:t>
            </w:r>
            <w:r>
              <w:rPr>
                <w:b/>
                <w:bCs/>
              </w:rPr>
              <w:t xml:space="preserve">/ </w:t>
            </w:r>
            <w:r w:rsidRPr="00873C67">
              <w:rPr>
                <w:b/>
                <w:bCs/>
              </w:rPr>
              <w:t>General data</w:t>
            </w:r>
          </w:p>
        </w:tc>
      </w:tr>
      <w:tr w:rsidR="00974483" w:rsidRPr="003E540C" w14:paraId="7EDA28F7" w14:textId="77777777" w:rsidTr="00BE4CEB">
        <w:trPr>
          <w:trHeight w:val="289"/>
        </w:trPr>
        <w:tc>
          <w:tcPr>
            <w:tcW w:w="533" w:type="dxa"/>
            <w:tcBorders>
              <w:top w:val="single" w:sz="4" w:space="0" w:color="000001"/>
              <w:left w:val="single" w:sz="4" w:space="0" w:color="000001"/>
              <w:bottom w:val="single" w:sz="4" w:space="0" w:color="000001"/>
            </w:tcBorders>
            <w:shd w:val="clear" w:color="auto" w:fill="auto"/>
            <w:tcMar>
              <w:left w:w="35" w:type="dxa"/>
            </w:tcMar>
          </w:tcPr>
          <w:p w14:paraId="2FE3475D" w14:textId="77777777" w:rsidR="00974483" w:rsidRPr="00080EF7" w:rsidRDefault="00974483" w:rsidP="00BE4CEB">
            <w:pPr>
              <w:snapToGrid w:val="0"/>
              <w:jc w:val="center"/>
              <w:rPr>
                <w:rFonts w:cstheme="minorHAnsi"/>
              </w:rPr>
            </w:pPr>
            <w:r w:rsidRPr="00080EF7">
              <w:rPr>
                <w:rFonts w:cstheme="minorHAnsi"/>
              </w:rPr>
              <w:t>1</w:t>
            </w: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3D3595AC" w14:textId="77777777" w:rsidR="00974483" w:rsidRDefault="00974483" w:rsidP="00BE4CEB">
            <w:pPr>
              <w:snapToGrid w:val="0"/>
            </w:pPr>
            <w:r w:rsidRPr="04197092">
              <w:rPr>
                <w:b/>
                <w:bCs/>
              </w:rPr>
              <w:t xml:space="preserve">Tytuł Projektu: </w:t>
            </w:r>
            <w:r w:rsidRPr="04197092">
              <w:t>PROM - Krótkookresowa wymiana akademicka</w:t>
            </w:r>
          </w:p>
          <w:p w14:paraId="4BBBCDFC" w14:textId="77777777" w:rsidR="00974483" w:rsidRPr="00873C67" w:rsidRDefault="00974483" w:rsidP="00BE4CEB">
            <w:pPr>
              <w:snapToGrid w:val="0"/>
              <w:rPr>
                <w:lang w:val="en-US"/>
              </w:rPr>
            </w:pPr>
            <w:r w:rsidRPr="00873C67">
              <w:rPr>
                <w:b/>
                <w:lang w:val="en-US"/>
              </w:rPr>
              <w:t>Project Title:</w:t>
            </w:r>
            <w:r w:rsidRPr="00873C67">
              <w:rPr>
                <w:lang w:val="en-US"/>
              </w:rPr>
              <w:t xml:space="preserve"> PROM - Short-term academic exchange</w:t>
            </w:r>
          </w:p>
        </w:tc>
      </w:tr>
      <w:tr w:rsidR="00974483" w:rsidRPr="003E540C" w14:paraId="7B79758F" w14:textId="77777777" w:rsidTr="00BE4CEB">
        <w:trPr>
          <w:trHeight w:val="289"/>
        </w:trPr>
        <w:tc>
          <w:tcPr>
            <w:tcW w:w="533" w:type="dxa"/>
            <w:tcBorders>
              <w:top w:val="single" w:sz="4" w:space="0" w:color="000001"/>
              <w:left w:val="single" w:sz="4" w:space="0" w:color="000001"/>
              <w:bottom w:val="single" w:sz="4" w:space="0" w:color="000001"/>
            </w:tcBorders>
            <w:shd w:val="clear" w:color="auto" w:fill="auto"/>
            <w:tcMar>
              <w:left w:w="35" w:type="dxa"/>
            </w:tcMar>
          </w:tcPr>
          <w:p w14:paraId="12628591" w14:textId="77777777" w:rsidR="00974483" w:rsidRPr="00080EF7" w:rsidRDefault="00974483" w:rsidP="00BE4CEB">
            <w:pPr>
              <w:snapToGrid w:val="0"/>
              <w:jc w:val="center"/>
              <w:rPr>
                <w:rFonts w:cstheme="minorHAnsi"/>
              </w:rPr>
            </w:pPr>
            <w:r>
              <w:rPr>
                <w:rFonts w:cstheme="minorHAnsi"/>
              </w:rPr>
              <w:t>2</w:t>
            </w: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68AACCA3" w14:textId="77777777" w:rsidR="00974483" w:rsidRPr="00974483" w:rsidRDefault="00974483" w:rsidP="00BE4CEB">
            <w:pPr>
              <w:snapToGrid w:val="0"/>
              <w:rPr>
                <w:b/>
                <w:bCs/>
                <w:lang w:val="en-US"/>
              </w:rPr>
            </w:pPr>
            <w:r w:rsidRPr="00974483">
              <w:rPr>
                <w:b/>
                <w:bCs/>
                <w:lang w:val="en-US"/>
              </w:rPr>
              <w:t xml:space="preserve">Numer umowy / Contract number:   </w:t>
            </w:r>
            <w:r w:rsidRPr="00974483">
              <w:rPr>
                <w:lang w:val="en-US"/>
              </w:rPr>
              <w:t>BPI/PRO/2025/1/00050/U/00001</w:t>
            </w:r>
          </w:p>
        </w:tc>
      </w:tr>
      <w:tr w:rsidR="00974483" w:rsidRPr="003E540C" w14:paraId="5181E51B" w14:textId="77777777" w:rsidTr="00BE4CEB">
        <w:trPr>
          <w:trHeight w:val="104"/>
        </w:trPr>
        <w:tc>
          <w:tcPr>
            <w:tcW w:w="533" w:type="dxa"/>
            <w:tcBorders>
              <w:top w:val="single" w:sz="4" w:space="0" w:color="000001"/>
              <w:left w:val="single" w:sz="4" w:space="0" w:color="000001"/>
              <w:bottom w:val="single" w:sz="4" w:space="0" w:color="000001"/>
            </w:tcBorders>
            <w:shd w:val="clear" w:color="auto" w:fill="auto"/>
            <w:tcMar>
              <w:left w:w="35" w:type="dxa"/>
            </w:tcMar>
          </w:tcPr>
          <w:p w14:paraId="7D9FE1D0" w14:textId="77777777" w:rsidR="00974483" w:rsidRPr="00080EF7" w:rsidRDefault="00974483" w:rsidP="00BE4CEB">
            <w:pPr>
              <w:snapToGrid w:val="0"/>
              <w:jc w:val="center"/>
              <w:rPr>
                <w:rFonts w:cstheme="minorHAnsi"/>
              </w:rPr>
            </w:pPr>
            <w:r>
              <w:rPr>
                <w:rFonts w:cstheme="minorHAnsi"/>
              </w:rPr>
              <w:t>3</w:t>
            </w:r>
          </w:p>
        </w:tc>
        <w:tc>
          <w:tcPr>
            <w:tcW w:w="8823" w:type="dxa"/>
            <w:tcBorders>
              <w:top w:val="single" w:sz="4" w:space="0" w:color="000001"/>
              <w:left w:val="single" w:sz="4" w:space="0" w:color="000001"/>
              <w:bottom w:val="single" w:sz="4" w:space="0" w:color="000001"/>
              <w:right w:val="single" w:sz="4" w:space="0" w:color="000001"/>
            </w:tcBorders>
            <w:shd w:val="clear" w:color="auto" w:fill="auto"/>
            <w:tcMar>
              <w:left w:w="35" w:type="dxa"/>
            </w:tcMar>
          </w:tcPr>
          <w:p w14:paraId="79A6D3EE" w14:textId="77777777" w:rsidR="00974483" w:rsidRDefault="00974483" w:rsidP="00BE4CEB">
            <w:pPr>
              <w:snapToGrid w:val="0"/>
            </w:pPr>
            <w:r w:rsidRPr="79CC82C3">
              <w:rPr>
                <w:b/>
                <w:bCs/>
              </w:rPr>
              <w:t>Program NAWA</w:t>
            </w:r>
            <w:r w:rsidRPr="79CC82C3">
              <w:t> </w:t>
            </w:r>
            <w:r w:rsidRPr="79CC82C3">
              <w:rPr>
                <w:b/>
                <w:bCs/>
              </w:rPr>
              <w:t>PROM – krótkookresowa wymiana akademicka</w:t>
            </w:r>
            <w:r w:rsidRPr="79CC82C3">
              <w:t xml:space="preserve"> jest finansowany ze środków Unii Europejskiej w ramach projektu pn. „Krótkookresowa wymiana akademicka sposobem na podniesienie jakości kształcenia w instytucjach szkolnictwa wyższego i nauki” </w:t>
            </w:r>
          </w:p>
          <w:p w14:paraId="101D5CE8" w14:textId="77777777" w:rsidR="00974483" w:rsidRPr="00873C67" w:rsidRDefault="00974483" w:rsidP="00BE4CEB">
            <w:pPr>
              <w:snapToGrid w:val="0"/>
              <w:rPr>
                <w:b/>
                <w:bCs/>
                <w:lang w:val="en-US"/>
              </w:rPr>
            </w:pPr>
            <w:r w:rsidRPr="00873C67">
              <w:rPr>
                <w:b/>
                <w:bCs/>
                <w:lang w:val="en-US"/>
              </w:rPr>
              <w:t xml:space="preserve">The NAWA PROM programme – short-term academic exchange </w:t>
            </w:r>
            <w:r w:rsidRPr="00873C67">
              <w:rPr>
                <w:bCs/>
                <w:lang w:val="en-US"/>
              </w:rPr>
              <w:t xml:space="preserve">is </w:t>
            </w:r>
            <w:r>
              <w:rPr>
                <w:bCs/>
                <w:lang w:val="en-US"/>
              </w:rPr>
              <w:t>supported</w:t>
            </w:r>
            <w:r w:rsidRPr="00873C67">
              <w:rPr>
                <w:bCs/>
                <w:lang w:val="en-US"/>
              </w:rPr>
              <w:t xml:space="preserve"> by the European Union under the project entitled “Short-term academic exchange as a way to improve the quality of education in higher education and science institutions” </w:t>
            </w:r>
          </w:p>
        </w:tc>
      </w:tr>
    </w:tbl>
    <w:p w14:paraId="7F3F18D1" w14:textId="77777777" w:rsidR="00974483" w:rsidRPr="00974483" w:rsidRDefault="00974483" w:rsidP="00974483">
      <w:pPr>
        <w:rPr>
          <w:lang w:val="en-US"/>
        </w:rPr>
      </w:pPr>
    </w:p>
    <w:p w14:paraId="32A80C3A" w14:textId="77777777" w:rsidR="00974483" w:rsidRPr="00974483" w:rsidRDefault="00974483" w:rsidP="00974483">
      <w:pPr>
        <w:rPr>
          <w:b/>
          <w:bCs/>
          <w:highlight w:val="yellow"/>
          <w:lang w:val="en-US"/>
        </w:rPr>
      </w:pPr>
    </w:p>
    <w:tbl>
      <w:tblPr>
        <w:tblStyle w:val="Tabela-Siatka"/>
        <w:tblW w:w="9425" w:type="dxa"/>
        <w:tblLook w:val="04A0" w:firstRow="1" w:lastRow="0" w:firstColumn="1" w:lastColumn="0" w:noHBand="0" w:noVBand="1"/>
      </w:tblPr>
      <w:tblGrid>
        <w:gridCol w:w="4531"/>
        <w:gridCol w:w="4894"/>
      </w:tblGrid>
      <w:tr w:rsidR="00974483" w:rsidRPr="00080EF7" w14:paraId="6E945297" w14:textId="77777777" w:rsidTr="00BE4CEB">
        <w:trPr>
          <w:trHeight w:val="300"/>
        </w:trPr>
        <w:tc>
          <w:tcPr>
            <w:tcW w:w="9425" w:type="dxa"/>
            <w:gridSpan w:val="2"/>
            <w:shd w:val="clear" w:color="auto" w:fill="F2F2F2" w:themeFill="background1" w:themeFillShade="F2"/>
          </w:tcPr>
          <w:p w14:paraId="73E9E21C" w14:textId="77777777" w:rsidR="00974483" w:rsidRDefault="00974483" w:rsidP="00BE4CEB">
            <w:pPr>
              <w:rPr>
                <w:b/>
                <w:bCs/>
              </w:rPr>
            </w:pPr>
            <w:r w:rsidRPr="29A743FA">
              <w:rPr>
                <w:b/>
                <w:bCs/>
              </w:rPr>
              <w:t xml:space="preserve">Dane </w:t>
            </w:r>
            <w:r>
              <w:rPr>
                <w:b/>
                <w:bCs/>
              </w:rPr>
              <w:t>kandydata      Candidate’s</w:t>
            </w:r>
            <w:r w:rsidRPr="00B7604C">
              <w:rPr>
                <w:b/>
                <w:bCs/>
              </w:rPr>
              <w:t xml:space="preserve"> data</w:t>
            </w:r>
          </w:p>
        </w:tc>
      </w:tr>
      <w:tr w:rsidR="00974483" w:rsidRPr="00080EF7" w14:paraId="3C2B6DF5" w14:textId="77777777" w:rsidTr="00BE4CEB">
        <w:trPr>
          <w:trHeight w:val="300"/>
        </w:trPr>
        <w:tc>
          <w:tcPr>
            <w:tcW w:w="4531" w:type="dxa"/>
          </w:tcPr>
          <w:p w14:paraId="4B3165F6" w14:textId="77777777" w:rsidR="00974483" w:rsidRDefault="00974483" w:rsidP="00BE4CEB">
            <w:pPr>
              <w:jc w:val="both"/>
            </w:pPr>
            <w:r w:rsidRPr="29A743FA">
              <w:t>Imię (imiona)</w:t>
            </w:r>
            <w:r>
              <w:t xml:space="preserve"> / Name(s)</w:t>
            </w:r>
            <w:r w:rsidRPr="29A743FA">
              <w:t>:</w:t>
            </w:r>
          </w:p>
        </w:tc>
        <w:tc>
          <w:tcPr>
            <w:tcW w:w="4894" w:type="dxa"/>
          </w:tcPr>
          <w:p w14:paraId="412178FE" w14:textId="77777777" w:rsidR="00974483" w:rsidRPr="00080EF7" w:rsidRDefault="00974483" w:rsidP="00BE4CEB">
            <w:pPr>
              <w:snapToGrid w:val="0"/>
              <w:jc w:val="both"/>
            </w:pPr>
          </w:p>
        </w:tc>
      </w:tr>
      <w:tr w:rsidR="00974483" w:rsidRPr="00080EF7" w14:paraId="236427A0" w14:textId="77777777" w:rsidTr="00BE4CEB">
        <w:trPr>
          <w:trHeight w:val="300"/>
        </w:trPr>
        <w:tc>
          <w:tcPr>
            <w:tcW w:w="4531" w:type="dxa"/>
          </w:tcPr>
          <w:p w14:paraId="692626FE" w14:textId="77777777" w:rsidR="00974483" w:rsidRDefault="00974483" w:rsidP="00BE4CEB">
            <w:pPr>
              <w:jc w:val="both"/>
            </w:pPr>
            <w:r w:rsidRPr="29A743FA">
              <w:t>Nazwisko</w:t>
            </w:r>
            <w:r>
              <w:t xml:space="preserve"> / </w:t>
            </w:r>
            <w:r w:rsidRPr="00B7604C">
              <w:t>Last name</w:t>
            </w:r>
            <w:r w:rsidRPr="29A743FA">
              <w:t>:</w:t>
            </w:r>
          </w:p>
        </w:tc>
        <w:tc>
          <w:tcPr>
            <w:tcW w:w="4894" w:type="dxa"/>
          </w:tcPr>
          <w:p w14:paraId="77B2DA0D" w14:textId="77777777" w:rsidR="00974483" w:rsidRPr="00080EF7" w:rsidRDefault="00974483" w:rsidP="00BE4CEB">
            <w:pPr>
              <w:snapToGrid w:val="0"/>
              <w:jc w:val="both"/>
            </w:pPr>
          </w:p>
        </w:tc>
      </w:tr>
      <w:tr w:rsidR="00974483" w:rsidRPr="003E540C" w14:paraId="3453CD6C" w14:textId="77777777" w:rsidTr="00BE4CEB">
        <w:trPr>
          <w:trHeight w:val="300"/>
        </w:trPr>
        <w:tc>
          <w:tcPr>
            <w:tcW w:w="4531" w:type="dxa"/>
          </w:tcPr>
          <w:p w14:paraId="5450E530" w14:textId="77777777" w:rsidR="00974483" w:rsidRPr="003741B5" w:rsidRDefault="00974483" w:rsidP="00BE4CEB">
            <w:pPr>
              <w:jc w:val="both"/>
              <w:rPr>
                <w:lang w:val="en-US"/>
              </w:rPr>
            </w:pPr>
            <w:r w:rsidRPr="003741B5">
              <w:rPr>
                <w:lang w:val="en-US"/>
              </w:rPr>
              <w:t>Płeć (K/M) / Gender (F/M):</w:t>
            </w:r>
          </w:p>
        </w:tc>
        <w:tc>
          <w:tcPr>
            <w:tcW w:w="4894" w:type="dxa"/>
          </w:tcPr>
          <w:p w14:paraId="3E7547E4" w14:textId="77777777" w:rsidR="00974483" w:rsidRPr="003741B5" w:rsidRDefault="00974483" w:rsidP="00BE4CEB">
            <w:pPr>
              <w:snapToGrid w:val="0"/>
              <w:jc w:val="both"/>
              <w:rPr>
                <w:lang w:val="en-US"/>
              </w:rPr>
            </w:pPr>
          </w:p>
        </w:tc>
      </w:tr>
      <w:tr w:rsidR="00974483" w:rsidRPr="003E540C" w14:paraId="210D7BDC" w14:textId="77777777" w:rsidTr="00BE4CEB">
        <w:trPr>
          <w:trHeight w:val="300"/>
        </w:trPr>
        <w:tc>
          <w:tcPr>
            <w:tcW w:w="4531" w:type="dxa"/>
          </w:tcPr>
          <w:p w14:paraId="0DFC68AD" w14:textId="77777777" w:rsidR="00974483" w:rsidRPr="00B7604C" w:rsidRDefault="00974483" w:rsidP="00BE4CEB">
            <w:pPr>
              <w:jc w:val="both"/>
              <w:rPr>
                <w:lang w:val="en-US"/>
              </w:rPr>
            </w:pPr>
            <w:r w:rsidRPr="00B7604C">
              <w:rPr>
                <w:lang w:val="en-US"/>
              </w:rPr>
              <w:t>Data urodzenia / Date of birth:</w:t>
            </w:r>
          </w:p>
        </w:tc>
        <w:tc>
          <w:tcPr>
            <w:tcW w:w="4894" w:type="dxa"/>
          </w:tcPr>
          <w:p w14:paraId="2748706B" w14:textId="77777777" w:rsidR="00974483" w:rsidRPr="00B7604C" w:rsidRDefault="00974483" w:rsidP="00BE4CEB">
            <w:pPr>
              <w:snapToGrid w:val="0"/>
              <w:jc w:val="both"/>
              <w:rPr>
                <w:lang w:val="en-US"/>
              </w:rPr>
            </w:pPr>
          </w:p>
        </w:tc>
      </w:tr>
      <w:tr w:rsidR="00974483" w:rsidRPr="003741B5" w14:paraId="1C25BB50" w14:textId="77777777" w:rsidTr="00BE4CEB">
        <w:trPr>
          <w:trHeight w:val="300"/>
        </w:trPr>
        <w:tc>
          <w:tcPr>
            <w:tcW w:w="4531" w:type="dxa"/>
          </w:tcPr>
          <w:p w14:paraId="1D55693C" w14:textId="77777777" w:rsidR="00974483" w:rsidRPr="003741B5" w:rsidRDefault="00974483" w:rsidP="00BE4CEB">
            <w:pPr>
              <w:jc w:val="both"/>
              <w:rPr>
                <w:lang w:val="en-US"/>
              </w:rPr>
            </w:pPr>
            <w:r w:rsidRPr="003741B5">
              <w:rPr>
                <w:lang w:val="en-US"/>
              </w:rPr>
              <w:t>Wiek w chwili r</w:t>
            </w:r>
            <w:r>
              <w:rPr>
                <w:lang w:val="en-US"/>
              </w:rPr>
              <w:t>ozpoczęcia</w:t>
            </w:r>
            <w:r w:rsidRPr="003741B5">
              <w:rPr>
                <w:lang w:val="en-US"/>
              </w:rPr>
              <w:t xml:space="preserve"> Projektu (01.10.2025) / </w:t>
            </w:r>
            <w:r>
              <w:rPr>
                <w:rStyle w:val="rynqvb"/>
                <w:lang w:val="en"/>
              </w:rPr>
              <w:t>Age at the start of the Project</w:t>
            </w:r>
            <w:r w:rsidRPr="003741B5">
              <w:rPr>
                <w:lang w:val="en-US"/>
              </w:rPr>
              <w:t xml:space="preserve"> (01/10/2025):</w:t>
            </w:r>
          </w:p>
        </w:tc>
        <w:tc>
          <w:tcPr>
            <w:tcW w:w="4894" w:type="dxa"/>
          </w:tcPr>
          <w:p w14:paraId="70B2F31E" w14:textId="77777777" w:rsidR="00974483" w:rsidRPr="003741B5" w:rsidRDefault="00974483" w:rsidP="00BE4CEB">
            <w:pPr>
              <w:snapToGrid w:val="0"/>
              <w:jc w:val="both"/>
              <w:rPr>
                <w:lang w:val="en-US"/>
              </w:rPr>
            </w:pPr>
          </w:p>
        </w:tc>
      </w:tr>
      <w:tr w:rsidR="00974483" w:rsidRPr="003E540C" w14:paraId="7875B6F2" w14:textId="77777777" w:rsidTr="00BE4CEB">
        <w:trPr>
          <w:trHeight w:val="300"/>
        </w:trPr>
        <w:tc>
          <w:tcPr>
            <w:tcW w:w="4531" w:type="dxa"/>
          </w:tcPr>
          <w:p w14:paraId="6E8FB7D0" w14:textId="77777777" w:rsidR="00974483" w:rsidRPr="00B7604C" w:rsidRDefault="00974483" w:rsidP="00BE4CEB">
            <w:pPr>
              <w:jc w:val="both"/>
              <w:rPr>
                <w:lang w:val="en-US"/>
              </w:rPr>
            </w:pPr>
            <w:r w:rsidRPr="003741B5">
              <w:rPr>
                <w:rFonts w:cs="Calibri"/>
                <w:b/>
                <w:lang w:val="en-US"/>
              </w:rPr>
              <w:t>Doktoranci</w:t>
            </w:r>
            <w:r>
              <w:rPr>
                <w:rFonts w:cs="Calibri"/>
                <w:b/>
                <w:lang w:val="en-US"/>
              </w:rPr>
              <w:t xml:space="preserve"> i studenci</w:t>
            </w:r>
            <w:r w:rsidRPr="003741B5">
              <w:rPr>
                <w:rFonts w:cs="Calibri"/>
                <w:b/>
                <w:lang w:val="en-US"/>
              </w:rPr>
              <w:t xml:space="preserve"> / PhD students</w:t>
            </w:r>
            <w:r>
              <w:rPr>
                <w:rFonts w:cs="Calibri"/>
                <w:b/>
                <w:lang w:val="en-US"/>
              </w:rPr>
              <w:t xml:space="preserve"> and students</w:t>
            </w:r>
            <w:r>
              <w:rPr>
                <w:rFonts w:cs="Calibri"/>
                <w:lang w:val="en-US"/>
              </w:rPr>
              <w:t xml:space="preserve"> </w:t>
            </w:r>
            <w:r w:rsidRPr="00B7604C">
              <w:rPr>
                <w:lang w:val="en-US"/>
              </w:rPr>
              <w:t>Rok kształcenia / Year of education:</w:t>
            </w:r>
          </w:p>
        </w:tc>
        <w:tc>
          <w:tcPr>
            <w:tcW w:w="4894" w:type="dxa"/>
          </w:tcPr>
          <w:p w14:paraId="1A8B98E8" w14:textId="77777777" w:rsidR="00974483" w:rsidRPr="00B7604C" w:rsidRDefault="00974483" w:rsidP="00BE4CEB">
            <w:pPr>
              <w:jc w:val="both"/>
              <w:rPr>
                <w:lang w:val="en-US"/>
              </w:rPr>
            </w:pPr>
          </w:p>
        </w:tc>
      </w:tr>
      <w:tr w:rsidR="00974483" w:rsidRPr="00080EF7" w14:paraId="53530D98" w14:textId="77777777" w:rsidTr="00BE4CEB">
        <w:trPr>
          <w:trHeight w:val="300"/>
        </w:trPr>
        <w:tc>
          <w:tcPr>
            <w:tcW w:w="4531" w:type="dxa"/>
          </w:tcPr>
          <w:p w14:paraId="56F86ABB" w14:textId="77777777" w:rsidR="00974483" w:rsidRDefault="00974483" w:rsidP="00BE4CEB">
            <w:pPr>
              <w:jc w:val="both"/>
            </w:pPr>
            <w:r w:rsidRPr="29A743FA">
              <w:t>Wykształcenie</w:t>
            </w:r>
            <w:r>
              <w:t xml:space="preserve"> / Education</w:t>
            </w:r>
            <w:r w:rsidRPr="29A743FA">
              <w:t>:</w:t>
            </w:r>
          </w:p>
        </w:tc>
        <w:tc>
          <w:tcPr>
            <w:tcW w:w="4894" w:type="dxa"/>
          </w:tcPr>
          <w:p w14:paraId="13237BDA" w14:textId="77777777" w:rsidR="00974483" w:rsidRPr="00080EF7" w:rsidRDefault="00974483" w:rsidP="00BE4CEB">
            <w:pPr>
              <w:snapToGrid w:val="0"/>
              <w:jc w:val="both"/>
            </w:pPr>
          </w:p>
        </w:tc>
      </w:tr>
      <w:tr w:rsidR="00974483" w14:paraId="2AF28FC2" w14:textId="77777777" w:rsidTr="00BE4CEB">
        <w:trPr>
          <w:trHeight w:val="300"/>
        </w:trPr>
        <w:tc>
          <w:tcPr>
            <w:tcW w:w="4531" w:type="dxa"/>
          </w:tcPr>
          <w:p w14:paraId="343D7149" w14:textId="77777777" w:rsidR="00974483" w:rsidRDefault="00974483" w:rsidP="00BE4CEB">
            <w:pPr>
              <w:jc w:val="both"/>
            </w:pPr>
            <w:r w:rsidRPr="29A743FA">
              <w:t>Kraj</w:t>
            </w:r>
            <w:r>
              <w:t xml:space="preserve"> / Country</w:t>
            </w:r>
            <w:r w:rsidRPr="29A743FA">
              <w:t>:</w:t>
            </w:r>
          </w:p>
        </w:tc>
        <w:tc>
          <w:tcPr>
            <w:tcW w:w="4894" w:type="dxa"/>
          </w:tcPr>
          <w:p w14:paraId="342FDB08" w14:textId="77777777" w:rsidR="00974483" w:rsidRDefault="00974483" w:rsidP="00BE4CEB">
            <w:pPr>
              <w:jc w:val="both"/>
            </w:pPr>
          </w:p>
        </w:tc>
      </w:tr>
      <w:tr w:rsidR="00974483" w:rsidRPr="00080EF7" w14:paraId="79525DE3" w14:textId="77777777" w:rsidTr="00BE4CEB">
        <w:trPr>
          <w:trHeight w:val="300"/>
        </w:trPr>
        <w:tc>
          <w:tcPr>
            <w:tcW w:w="4531" w:type="dxa"/>
          </w:tcPr>
          <w:p w14:paraId="3681D4C0" w14:textId="77777777" w:rsidR="00974483" w:rsidRDefault="00974483" w:rsidP="00BE4CEB">
            <w:pPr>
              <w:jc w:val="both"/>
            </w:pPr>
            <w:r w:rsidRPr="29A743FA">
              <w:t>Wydział</w:t>
            </w:r>
            <w:r>
              <w:t xml:space="preserve"> / Faculty</w:t>
            </w:r>
            <w:r w:rsidRPr="29A743FA">
              <w:t>:</w:t>
            </w:r>
          </w:p>
        </w:tc>
        <w:tc>
          <w:tcPr>
            <w:tcW w:w="4894" w:type="dxa"/>
          </w:tcPr>
          <w:p w14:paraId="2DCBAA56" w14:textId="77777777" w:rsidR="00974483" w:rsidRPr="00080EF7" w:rsidRDefault="00974483" w:rsidP="00BE4CEB">
            <w:pPr>
              <w:snapToGrid w:val="0"/>
              <w:jc w:val="both"/>
            </w:pPr>
          </w:p>
        </w:tc>
      </w:tr>
      <w:tr w:rsidR="00974483" w:rsidRPr="00B7604C" w14:paraId="2D55350F" w14:textId="77777777" w:rsidTr="00BE4CEB">
        <w:trPr>
          <w:trHeight w:val="300"/>
        </w:trPr>
        <w:tc>
          <w:tcPr>
            <w:tcW w:w="4531" w:type="dxa"/>
          </w:tcPr>
          <w:p w14:paraId="67E8B397" w14:textId="77777777" w:rsidR="00974483" w:rsidRPr="00B7604C" w:rsidRDefault="00974483" w:rsidP="00BE4CEB">
            <w:pPr>
              <w:jc w:val="both"/>
              <w:rPr>
                <w:rFonts w:cs="Calibri"/>
                <w:lang w:val="en-US"/>
              </w:rPr>
            </w:pPr>
            <w:r w:rsidRPr="003741B5">
              <w:rPr>
                <w:rFonts w:cs="Calibri"/>
                <w:b/>
                <w:lang w:val="en-US"/>
              </w:rPr>
              <w:t>Doktoranci / PhD students</w:t>
            </w:r>
            <w:r>
              <w:rPr>
                <w:rFonts w:cs="Calibri"/>
                <w:lang w:val="en-US"/>
              </w:rPr>
              <w:t xml:space="preserve"> </w:t>
            </w:r>
            <w:r w:rsidRPr="00B7604C">
              <w:rPr>
                <w:rFonts w:cs="Calibri"/>
                <w:lang w:val="en-US"/>
              </w:rPr>
              <w:t xml:space="preserve">Promotor (nazwisko, imię, stopień/tytuł) / </w:t>
            </w:r>
            <w:r>
              <w:rPr>
                <w:rStyle w:val="rynqvb"/>
                <w:lang w:val="en"/>
              </w:rPr>
              <w:t>Supervisor (surname, name, degree)</w:t>
            </w:r>
            <w:r w:rsidRPr="00B7604C">
              <w:rPr>
                <w:rFonts w:cs="Calibri"/>
                <w:lang w:val="en-US"/>
              </w:rPr>
              <w:t>:</w:t>
            </w:r>
          </w:p>
        </w:tc>
        <w:tc>
          <w:tcPr>
            <w:tcW w:w="4894" w:type="dxa"/>
            <w:shd w:val="clear" w:color="auto" w:fill="FFFFFF" w:themeFill="background1"/>
          </w:tcPr>
          <w:p w14:paraId="653E97DF" w14:textId="77777777" w:rsidR="00974483" w:rsidRPr="00B7604C" w:rsidRDefault="00974483" w:rsidP="00BE4CEB">
            <w:pPr>
              <w:jc w:val="both"/>
              <w:rPr>
                <w:lang w:val="en-US"/>
              </w:rPr>
            </w:pPr>
          </w:p>
        </w:tc>
      </w:tr>
      <w:tr w:rsidR="00974483" w:rsidRPr="003E540C" w14:paraId="0EB21B1A" w14:textId="77777777" w:rsidTr="00BE4CEB">
        <w:trPr>
          <w:trHeight w:val="300"/>
        </w:trPr>
        <w:tc>
          <w:tcPr>
            <w:tcW w:w="4531" w:type="dxa"/>
          </w:tcPr>
          <w:p w14:paraId="38E13B45" w14:textId="77777777" w:rsidR="00974483" w:rsidRPr="00D2555E" w:rsidRDefault="00974483" w:rsidP="00BE4CEB">
            <w:pPr>
              <w:rPr>
                <w:rFonts w:ascii="Times New Roman" w:eastAsia="Times New Roman" w:hAnsi="Times New Roman" w:cs="Times New Roman"/>
                <w:sz w:val="24"/>
                <w:szCs w:val="24"/>
                <w:lang w:eastAsia="pl-PL"/>
              </w:rPr>
            </w:pPr>
            <w:r w:rsidRPr="29A743FA">
              <w:t xml:space="preserve">Specjalne potrzeby (np. </w:t>
            </w:r>
            <w:r w:rsidRPr="29A743FA">
              <w:rPr>
                <w:rFonts w:cs="Calibri"/>
              </w:rPr>
              <w:t>wsparcie w zakresie transportu, asysty, odpowiednich pomieszczeń, dostępności architektonicznej oraz sprzętu specjalistycznego</w:t>
            </w:r>
            <w:r>
              <w:rPr>
                <w:rFonts w:cs="Calibri"/>
              </w:rPr>
              <w:t xml:space="preserve">) / </w:t>
            </w:r>
          </w:p>
          <w:p w14:paraId="33AB9019" w14:textId="77777777" w:rsidR="00974483" w:rsidRPr="00E77609" w:rsidRDefault="00974483" w:rsidP="00BE4CEB">
            <w:pPr>
              <w:rPr>
                <w:rFonts w:eastAsia="Times New Roman" w:cs="Times New Roman"/>
                <w:lang w:val="en-US" w:eastAsia="pl-PL"/>
              </w:rPr>
            </w:pPr>
            <w:r w:rsidRPr="00E77609">
              <w:rPr>
                <w:rFonts w:eastAsia="Times New Roman" w:cs="Times New Roman"/>
                <w:lang w:val="en" w:eastAsia="pl-PL"/>
              </w:rPr>
              <w:t>Special needs (e.g. support with transport, assistance, appropriate rooms, architectural accessibility and specialist equipment):</w:t>
            </w:r>
          </w:p>
        </w:tc>
        <w:tc>
          <w:tcPr>
            <w:tcW w:w="4894" w:type="dxa"/>
          </w:tcPr>
          <w:p w14:paraId="57C3D43D" w14:textId="77777777" w:rsidR="00974483" w:rsidRPr="004F47E6" w:rsidRDefault="00974483" w:rsidP="00BE4CEB">
            <w:pPr>
              <w:jc w:val="both"/>
              <w:rPr>
                <w:lang w:val="en-US"/>
              </w:rPr>
            </w:pPr>
          </w:p>
        </w:tc>
      </w:tr>
      <w:tr w:rsidR="00974483" w:rsidRPr="00D2555E" w14:paraId="1736B040" w14:textId="77777777" w:rsidTr="00BE4CEB">
        <w:trPr>
          <w:trHeight w:val="300"/>
        </w:trPr>
        <w:tc>
          <w:tcPr>
            <w:tcW w:w="9425" w:type="dxa"/>
            <w:gridSpan w:val="2"/>
            <w:shd w:val="clear" w:color="auto" w:fill="F2F2F2" w:themeFill="background1" w:themeFillShade="F2"/>
          </w:tcPr>
          <w:p w14:paraId="61C68059" w14:textId="38F4BB25" w:rsidR="00974483" w:rsidRPr="00D2555E" w:rsidRDefault="00974483" w:rsidP="00BE4CEB">
            <w:pPr>
              <w:rPr>
                <w:b/>
                <w:bCs/>
              </w:rPr>
            </w:pPr>
            <w:r w:rsidRPr="00D2555E">
              <w:rPr>
                <w:b/>
                <w:bCs/>
              </w:rPr>
              <w:t xml:space="preserve">Dane uczelni goszczącej / Host </w:t>
            </w:r>
            <w:r w:rsidR="00B10983">
              <w:rPr>
                <w:b/>
                <w:bCs/>
              </w:rPr>
              <w:t>University</w:t>
            </w:r>
          </w:p>
        </w:tc>
      </w:tr>
      <w:tr w:rsidR="00974483" w14:paraId="4B715CA9" w14:textId="77777777" w:rsidTr="00BE4CEB">
        <w:trPr>
          <w:trHeight w:val="300"/>
        </w:trPr>
        <w:tc>
          <w:tcPr>
            <w:tcW w:w="4531" w:type="dxa"/>
          </w:tcPr>
          <w:p w14:paraId="28143987" w14:textId="77777777" w:rsidR="00974483" w:rsidRPr="008F7554" w:rsidRDefault="00974483" w:rsidP="00BE4CEB">
            <w:r w:rsidRPr="29A743FA">
              <w:lastRenderedPageBreak/>
              <w:t>Kraj</w:t>
            </w:r>
            <w:r>
              <w:t xml:space="preserve"> /Country</w:t>
            </w:r>
            <w:r w:rsidRPr="29A743FA">
              <w:t>:</w:t>
            </w:r>
          </w:p>
        </w:tc>
        <w:tc>
          <w:tcPr>
            <w:tcW w:w="4894" w:type="dxa"/>
          </w:tcPr>
          <w:p w14:paraId="2AEFC550" w14:textId="77777777" w:rsidR="00974483" w:rsidRPr="69C0F658" w:rsidRDefault="00974483" w:rsidP="00BE4CEB">
            <w:pPr>
              <w:rPr>
                <w:b/>
                <w:bCs/>
              </w:rPr>
            </w:pPr>
          </w:p>
        </w:tc>
      </w:tr>
      <w:tr w:rsidR="00974483" w14:paraId="713EBCB2" w14:textId="77777777" w:rsidTr="00BE4CEB">
        <w:trPr>
          <w:trHeight w:val="300"/>
        </w:trPr>
        <w:tc>
          <w:tcPr>
            <w:tcW w:w="4531" w:type="dxa"/>
          </w:tcPr>
          <w:p w14:paraId="56FCADFD" w14:textId="77777777" w:rsidR="00974483" w:rsidRPr="69C0F658" w:rsidRDefault="00974483" w:rsidP="00BE4CEB">
            <w:pPr>
              <w:rPr>
                <w:b/>
                <w:bCs/>
              </w:rPr>
            </w:pPr>
            <w:r w:rsidRPr="29A743FA">
              <w:t>Uczelnia</w:t>
            </w:r>
            <w:r>
              <w:t xml:space="preserve"> / University name</w:t>
            </w:r>
            <w:r w:rsidRPr="29A743FA">
              <w:t>:</w:t>
            </w:r>
          </w:p>
        </w:tc>
        <w:tc>
          <w:tcPr>
            <w:tcW w:w="4894" w:type="dxa"/>
          </w:tcPr>
          <w:p w14:paraId="36ABA0A5" w14:textId="77777777" w:rsidR="00974483" w:rsidRPr="69C0F658" w:rsidRDefault="00974483" w:rsidP="00BE4CEB">
            <w:pPr>
              <w:rPr>
                <w:b/>
                <w:bCs/>
              </w:rPr>
            </w:pPr>
          </w:p>
        </w:tc>
      </w:tr>
      <w:tr w:rsidR="00974483" w14:paraId="1F2F2682" w14:textId="77777777" w:rsidTr="00BE4CEB">
        <w:trPr>
          <w:trHeight w:val="300"/>
        </w:trPr>
        <w:tc>
          <w:tcPr>
            <w:tcW w:w="4531" w:type="dxa"/>
          </w:tcPr>
          <w:p w14:paraId="0ED9E1F1" w14:textId="77777777" w:rsidR="00974483" w:rsidRPr="003B5643" w:rsidRDefault="00974483" w:rsidP="00BE4CEB">
            <w:r>
              <w:t>Zakład / Department</w:t>
            </w:r>
            <w:r w:rsidRPr="29A743FA">
              <w:t>:</w:t>
            </w:r>
          </w:p>
        </w:tc>
        <w:tc>
          <w:tcPr>
            <w:tcW w:w="4894" w:type="dxa"/>
          </w:tcPr>
          <w:p w14:paraId="57BD95F8" w14:textId="77777777" w:rsidR="00974483" w:rsidRPr="69C0F658" w:rsidRDefault="00974483" w:rsidP="00BE4CEB">
            <w:pPr>
              <w:rPr>
                <w:b/>
                <w:bCs/>
              </w:rPr>
            </w:pPr>
          </w:p>
        </w:tc>
      </w:tr>
      <w:tr w:rsidR="00974483" w:rsidRPr="003E540C" w14:paraId="16450950" w14:textId="77777777" w:rsidTr="00BE4CEB">
        <w:trPr>
          <w:trHeight w:val="300"/>
        </w:trPr>
        <w:tc>
          <w:tcPr>
            <w:tcW w:w="4531" w:type="dxa"/>
          </w:tcPr>
          <w:p w14:paraId="6EE513C7" w14:textId="77777777" w:rsidR="00974483" w:rsidRDefault="00974483" w:rsidP="00BE4CEB">
            <w:pPr>
              <w:rPr>
                <w:lang w:val="en-US"/>
              </w:rPr>
            </w:pPr>
            <w:r w:rsidRPr="00D2555E">
              <w:rPr>
                <w:lang w:val="en-US"/>
              </w:rPr>
              <w:t xml:space="preserve">Lider grupy badawczej </w:t>
            </w:r>
            <w:r>
              <w:rPr>
                <w:lang w:val="en-US"/>
              </w:rPr>
              <w:t xml:space="preserve">lub opiekun dydaktyczny </w:t>
            </w:r>
            <w:r w:rsidRPr="00D2555E">
              <w:rPr>
                <w:lang w:val="en-US"/>
              </w:rPr>
              <w:t>/ Research group leader</w:t>
            </w:r>
            <w:r>
              <w:rPr>
                <w:lang w:val="en-US"/>
              </w:rPr>
              <w:t xml:space="preserve"> or </w:t>
            </w:r>
            <w:r w:rsidRPr="00F62A5F">
              <w:rPr>
                <w:lang w:val="en-US"/>
              </w:rPr>
              <w:t>teaching supervisor</w:t>
            </w:r>
          </w:p>
          <w:p w14:paraId="6534AF3A" w14:textId="77777777" w:rsidR="00974483" w:rsidRPr="00D2555E" w:rsidRDefault="00974483" w:rsidP="00BE4CEB">
            <w:pPr>
              <w:rPr>
                <w:lang w:val="en-US"/>
              </w:rPr>
            </w:pPr>
            <w:r>
              <w:rPr>
                <w:lang w:val="en-US"/>
              </w:rPr>
              <w:t>(imię, nazwisko, e-mail / name, family name, e-mail)</w:t>
            </w:r>
            <w:r w:rsidRPr="00D2555E">
              <w:rPr>
                <w:lang w:val="en-US"/>
              </w:rPr>
              <w:t>:</w:t>
            </w:r>
          </w:p>
        </w:tc>
        <w:tc>
          <w:tcPr>
            <w:tcW w:w="4894" w:type="dxa"/>
          </w:tcPr>
          <w:p w14:paraId="313340AD" w14:textId="77777777" w:rsidR="00974483" w:rsidRPr="00D2555E" w:rsidRDefault="00974483" w:rsidP="00BE4CEB">
            <w:pPr>
              <w:rPr>
                <w:b/>
                <w:bCs/>
                <w:lang w:val="en-US"/>
              </w:rPr>
            </w:pPr>
          </w:p>
        </w:tc>
      </w:tr>
      <w:tr w:rsidR="00974483" w:rsidRPr="00D2555E" w14:paraId="693ED422" w14:textId="77777777" w:rsidTr="00BE4CEB">
        <w:trPr>
          <w:trHeight w:val="300"/>
        </w:trPr>
        <w:tc>
          <w:tcPr>
            <w:tcW w:w="4531" w:type="dxa"/>
          </w:tcPr>
          <w:p w14:paraId="7182FB15" w14:textId="77777777" w:rsidR="00974483" w:rsidRPr="00D2555E" w:rsidRDefault="00974483" w:rsidP="00BE4CEB">
            <w:pPr>
              <w:rPr>
                <w:lang w:val="en-US"/>
              </w:rPr>
            </w:pPr>
            <w:r w:rsidRPr="00D2555E">
              <w:rPr>
                <w:lang w:val="en-US"/>
              </w:rPr>
              <w:t>Planowany termin realizacji</w:t>
            </w:r>
            <w:r>
              <w:rPr>
                <w:lang w:val="en-US"/>
              </w:rPr>
              <w:t xml:space="preserve"> pobytu</w:t>
            </w:r>
            <w:r w:rsidRPr="00D2555E">
              <w:rPr>
                <w:lang w:val="en-US"/>
              </w:rPr>
              <w:t xml:space="preserve"> (od ... do ...) / </w:t>
            </w:r>
            <w:r>
              <w:rPr>
                <w:rStyle w:val="rynqvb"/>
                <w:lang w:val="en"/>
              </w:rPr>
              <w:t>Planned date of stay (from ... to ...)</w:t>
            </w:r>
            <w:r w:rsidRPr="00D2555E">
              <w:rPr>
                <w:lang w:val="en-US"/>
              </w:rPr>
              <w:t>:</w:t>
            </w:r>
          </w:p>
        </w:tc>
        <w:tc>
          <w:tcPr>
            <w:tcW w:w="4894" w:type="dxa"/>
          </w:tcPr>
          <w:p w14:paraId="48E7373C" w14:textId="77777777" w:rsidR="00974483" w:rsidRPr="00D2555E" w:rsidRDefault="00974483" w:rsidP="00BE4CEB">
            <w:pPr>
              <w:rPr>
                <w:b/>
                <w:bCs/>
                <w:lang w:val="en-US"/>
              </w:rPr>
            </w:pPr>
          </w:p>
        </w:tc>
      </w:tr>
      <w:tr w:rsidR="00974483" w:rsidRPr="003E540C" w14:paraId="7B45F4D6" w14:textId="77777777" w:rsidTr="00BE4CEB">
        <w:trPr>
          <w:trHeight w:val="300"/>
        </w:trPr>
        <w:tc>
          <w:tcPr>
            <w:tcW w:w="4531" w:type="dxa"/>
          </w:tcPr>
          <w:p w14:paraId="2A5D064D" w14:textId="77777777" w:rsidR="00974483" w:rsidRPr="00D2555E" w:rsidRDefault="00974483" w:rsidP="00BE4CEB">
            <w:pPr>
              <w:rPr>
                <w:lang w:val="en-US"/>
              </w:rPr>
            </w:pPr>
            <w:r w:rsidRPr="00F62A5F">
              <w:rPr>
                <w:rFonts w:eastAsiaTheme="minorEastAsia"/>
                <w:color w:val="000000" w:themeColor="text1"/>
                <w:lang w:val="en-US"/>
              </w:rPr>
              <w:t>liczba dni / number of days</w:t>
            </w:r>
          </w:p>
        </w:tc>
        <w:tc>
          <w:tcPr>
            <w:tcW w:w="4894" w:type="dxa"/>
          </w:tcPr>
          <w:p w14:paraId="4DC78BAB" w14:textId="77777777" w:rsidR="00974483" w:rsidRPr="00D2555E" w:rsidRDefault="00974483" w:rsidP="00BE4CEB">
            <w:pPr>
              <w:rPr>
                <w:b/>
                <w:bCs/>
                <w:lang w:val="en-US"/>
              </w:rPr>
            </w:pPr>
          </w:p>
        </w:tc>
      </w:tr>
      <w:tr w:rsidR="00974483" w:rsidRPr="003E540C" w14:paraId="6E6AED1F" w14:textId="77777777" w:rsidTr="00BE4CEB">
        <w:trPr>
          <w:trHeight w:val="300"/>
        </w:trPr>
        <w:tc>
          <w:tcPr>
            <w:tcW w:w="9425" w:type="dxa"/>
            <w:gridSpan w:val="2"/>
            <w:shd w:val="clear" w:color="auto" w:fill="F2F2F2" w:themeFill="background1" w:themeFillShade="F2"/>
            <w:vAlign w:val="center"/>
          </w:tcPr>
          <w:p w14:paraId="45CEAE27" w14:textId="5C51711E" w:rsidR="00974483" w:rsidRDefault="00974483" w:rsidP="00BE4CEB">
            <w:pPr>
              <w:spacing w:beforeAutospacing="1" w:afterAutospacing="1" w:line="259" w:lineRule="auto"/>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w:t>
            </w:r>
            <w:r>
              <w:rPr>
                <w:rFonts w:cs="Calibri"/>
                <w:color w:val="000000" w:themeColor="text1"/>
              </w:rPr>
              <w:t xml:space="preserve">celu wyjazdu: </w:t>
            </w:r>
            <w:r w:rsidR="00092CD9" w:rsidRPr="00092CD9">
              <w:rPr>
                <w:rFonts w:cs="Calibri"/>
                <w:b/>
                <w:color w:val="000000" w:themeColor="text1"/>
              </w:rPr>
              <w:t>(a)</w:t>
            </w:r>
            <w:r w:rsidR="00092CD9">
              <w:rPr>
                <w:rFonts w:cs="Calibri"/>
                <w:color w:val="000000" w:themeColor="text1"/>
              </w:rPr>
              <w:t xml:space="preserve"> </w:t>
            </w:r>
            <w:r w:rsidRPr="00946C77">
              <w:rPr>
                <w:rFonts w:cs="Calibri"/>
                <w:b/>
                <w:color w:val="000000" w:themeColor="text1"/>
              </w:rPr>
              <w:t>staż dydaktyczny w ramach studiów</w:t>
            </w:r>
            <w:r>
              <w:rPr>
                <w:rFonts w:cs="Calibri"/>
                <w:color w:val="000000" w:themeColor="text1"/>
              </w:rPr>
              <w:t xml:space="preserve">, </w:t>
            </w:r>
            <w:r w:rsidRPr="00336E29">
              <w:rPr>
                <w:rFonts w:cs="Calibri"/>
                <w:color w:val="000000" w:themeColor="text1"/>
                <w:u w:val="single"/>
              </w:rPr>
              <w:t>lub</w:t>
            </w:r>
            <w:r>
              <w:rPr>
                <w:rFonts w:cs="Calibri"/>
                <w:color w:val="000000" w:themeColor="text1"/>
              </w:rPr>
              <w:t xml:space="preserve">: </w:t>
            </w:r>
            <w:r w:rsidR="00092CD9" w:rsidRPr="00092CD9">
              <w:rPr>
                <w:rFonts w:cs="Calibri"/>
                <w:b/>
                <w:color w:val="000000" w:themeColor="text1"/>
              </w:rPr>
              <w:t>(b)</w:t>
            </w:r>
            <w:r w:rsidR="00092CD9">
              <w:rPr>
                <w:rFonts w:cs="Calibri"/>
                <w:color w:val="000000" w:themeColor="text1"/>
              </w:rPr>
              <w:t xml:space="preserve"> </w:t>
            </w:r>
            <w:r w:rsidRPr="00946C77">
              <w:rPr>
                <w:rFonts w:cs="Calibri"/>
                <w:b/>
                <w:color w:val="000000" w:themeColor="text1"/>
              </w:rPr>
              <w:t>staż naukowy</w:t>
            </w:r>
            <w:r w:rsidRPr="04197092">
              <w:rPr>
                <w:rFonts w:cs="Calibri"/>
                <w:color w:val="000000" w:themeColor="text1"/>
              </w:rPr>
              <w:t xml:space="preserve"> </w:t>
            </w:r>
            <w:r>
              <w:rPr>
                <w:rFonts w:cs="Calibri"/>
                <w:color w:val="000000" w:themeColor="text1"/>
              </w:rPr>
              <w:t>(</w:t>
            </w:r>
            <w:r w:rsidR="003E540C">
              <w:rPr>
                <w:rFonts w:cs="Calibri"/>
                <w:color w:val="000000" w:themeColor="text1"/>
              </w:rPr>
              <w:t xml:space="preserve">np. </w:t>
            </w:r>
            <w:r>
              <w:rPr>
                <w:rFonts w:cs="Calibri"/>
                <w:color w:val="000000" w:themeColor="text1"/>
              </w:rPr>
              <w:t xml:space="preserve">wykonanie badań w ramach </w:t>
            </w:r>
            <w:r w:rsidRPr="04197092">
              <w:rPr>
                <w:rFonts w:cs="Calibri"/>
                <w:color w:val="000000" w:themeColor="text1"/>
              </w:rPr>
              <w:t>rozprawy doktorskiej</w:t>
            </w:r>
            <w:r>
              <w:rPr>
                <w:rFonts w:cs="Calibri"/>
                <w:color w:val="000000" w:themeColor="text1"/>
              </w:rPr>
              <w:t xml:space="preserve"> lub innych</w:t>
            </w:r>
            <w:r w:rsidRPr="04197092">
              <w:rPr>
                <w:rFonts w:cs="Calibri"/>
                <w:color w:val="000000" w:themeColor="text1"/>
              </w:rPr>
              <w:t xml:space="preserve">, </w:t>
            </w:r>
            <w:r>
              <w:rPr>
                <w:rFonts w:cs="Calibri"/>
                <w:color w:val="000000" w:themeColor="text1"/>
              </w:rPr>
              <w:t xml:space="preserve">udział w realizacji projektu badawczego, </w:t>
            </w:r>
            <w:r w:rsidRPr="04197092">
              <w:rPr>
                <w:rFonts w:cs="Calibri"/>
                <w:color w:val="000000" w:themeColor="text1"/>
              </w:rPr>
              <w:t>rozwijanie technik badawczych w wyniku dostępu do nowych laboratoriów, technologii oraz zasobów badawczych zagranicznych uczelni</w:t>
            </w:r>
            <w:r>
              <w:rPr>
                <w:rFonts w:cs="Calibri"/>
                <w:color w:val="000000" w:themeColor="text1"/>
              </w:rPr>
              <w:t xml:space="preserve">), </w:t>
            </w:r>
            <w:r w:rsidRPr="00336E29">
              <w:rPr>
                <w:rFonts w:cs="Calibri"/>
                <w:color w:val="000000" w:themeColor="text1"/>
                <w:u w:val="single"/>
              </w:rPr>
              <w:t>lub</w:t>
            </w:r>
            <w:r>
              <w:rPr>
                <w:rFonts w:cs="Calibri"/>
                <w:color w:val="000000" w:themeColor="text1"/>
              </w:rPr>
              <w:t xml:space="preserve">: </w:t>
            </w:r>
            <w:r w:rsidR="00092CD9" w:rsidRPr="00092CD9">
              <w:rPr>
                <w:rFonts w:cs="Calibri"/>
                <w:b/>
                <w:color w:val="000000" w:themeColor="text1"/>
              </w:rPr>
              <w:t>(c)</w:t>
            </w:r>
            <w:r w:rsidR="00092CD9">
              <w:rPr>
                <w:rFonts w:cs="Calibri"/>
                <w:color w:val="000000" w:themeColor="text1"/>
              </w:rPr>
              <w:t xml:space="preserve"> </w:t>
            </w:r>
            <w:r w:rsidRPr="00946C77">
              <w:rPr>
                <w:rFonts w:cs="Calibri"/>
                <w:b/>
                <w:color w:val="000000" w:themeColor="text1"/>
              </w:rPr>
              <w:t>udział w szkole letniej bądź konferencji</w:t>
            </w:r>
            <w:r w:rsidRPr="04197092">
              <w:rPr>
                <w:rFonts w:cs="Calibri"/>
                <w:color w:val="000000" w:themeColor="text1"/>
              </w:rPr>
              <w:t xml:space="preserve"> </w:t>
            </w:r>
            <w:r>
              <w:rPr>
                <w:rFonts w:cs="Calibri"/>
                <w:color w:val="000000" w:themeColor="text1"/>
              </w:rPr>
              <w:t xml:space="preserve"> (max</w:t>
            </w:r>
            <w:r w:rsidRPr="04197092">
              <w:rPr>
                <w:rFonts w:cs="Calibri"/>
                <w:color w:val="000000" w:themeColor="text1"/>
              </w:rPr>
              <w:t xml:space="preserve"> 300 słów)</w:t>
            </w:r>
          </w:p>
          <w:p w14:paraId="24FBE41D" w14:textId="09B1330D" w:rsidR="00974483" w:rsidRPr="00030A03" w:rsidRDefault="00974483" w:rsidP="00BE4CEB">
            <w:pPr>
              <w:spacing w:beforeAutospacing="1" w:afterAutospacing="1" w:line="259" w:lineRule="auto"/>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purpose of the </w:t>
            </w:r>
            <w:r>
              <w:rPr>
                <w:rFonts w:cs="Calibri"/>
                <w:color w:val="000000" w:themeColor="text1"/>
                <w:lang w:val="en-US"/>
              </w:rPr>
              <w:t>stay</w:t>
            </w:r>
            <w:r w:rsidRPr="00030A03">
              <w:rPr>
                <w:rFonts w:cs="Calibri"/>
                <w:color w:val="000000" w:themeColor="text1"/>
                <w:lang w:val="en-US"/>
              </w:rPr>
              <w:t xml:space="preserve">: </w:t>
            </w:r>
            <w:r w:rsidR="00092CD9" w:rsidRPr="00092CD9">
              <w:rPr>
                <w:rFonts w:cs="Calibri"/>
                <w:b/>
                <w:color w:val="000000" w:themeColor="text1"/>
                <w:lang w:val="en-US"/>
              </w:rPr>
              <w:t xml:space="preserve">(i) </w:t>
            </w:r>
            <w:r w:rsidRPr="00092CD9">
              <w:rPr>
                <w:rFonts w:cs="Calibri"/>
                <w:b/>
                <w:color w:val="000000" w:themeColor="text1"/>
                <w:lang w:val="en-US"/>
              </w:rPr>
              <w:t>a teaching internship as part of the studies</w:t>
            </w:r>
            <w:r w:rsidRPr="00030A03">
              <w:rPr>
                <w:rFonts w:cs="Calibri"/>
                <w:color w:val="000000" w:themeColor="text1"/>
                <w:lang w:val="en-US"/>
              </w:rPr>
              <w:t xml:space="preserve">, </w:t>
            </w:r>
            <w:r w:rsidRPr="00030A03">
              <w:rPr>
                <w:rFonts w:cs="Calibri"/>
                <w:color w:val="000000" w:themeColor="text1"/>
                <w:u w:val="single"/>
                <w:lang w:val="en-US"/>
              </w:rPr>
              <w:t>or</w:t>
            </w:r>
            <w:r w:rsidRPr="00030A03">
              <w:rPr>
                <w:rFonts w:cs="Calibri"/>
                <w:color w:val="000000" w:themeColor="text1"/>
                <w:lang w:val="en-US"/>
              </w:rPr>
              <w:t xml:space="preserve">: </w:t>
            </w:r>
            <w:r w:rsidR="00092CD9" w:rsidRPr="00092CD9">
              <w:rPr>
                <w:rFonts w:cs="Calibri"/>
                <w:b/>
                <w:color w:val="000000" w:themeColor="text1"/>
                <w:lang w:val="en-US"/>
              </w:rPr>
              <w:t xml:space="preserve">(ii) </w:t>
            </w:r>
            <w:r w:rsidRPr="00092CD9">
              <w:rPr>
                <w:rFonts w:cs="Calibri"/>
                <w:b/>
                <w:color w:val="000000" w:themeColor="text1"/>
                <w:lang w:val="en-US"/>
              </w:rPr>
              <w:t>a research internship</w:t>
            </w:r>
            <w:r w:rsidRPr="00030A03">
              <w:rPr>
                <w:rFonts w:cs="Calibri"/>
                <w:color w:val="000000" w:themeColor="text1"/>
                <w:lang w:val="en-US"/>
              </w:rPr>
              <w:t xml:space="preserve"> (</w:t>
            </w:r>
            <w:r w:rsidR="00B10983">
              <w:rPr>
                <w:rFonts w:cs="Calibri"/>
                <w:color w:val="000000" w:themeColor="text1"/>
                <w:lang w:val="en-US"/>
              </w:rPr>
              <w:t>f.e.</w:t>
            </w:r>
            <w:r w:rsidR="008B18E1">
              <w:rPr>
                <w:rFonts w:cs="Calibri"/>
                <w:color w:val="000000" w:themeColor="text1"/>
                <w:lang w:val="en-US"/>
              </w:rPr>
              <w:t xml:space="preserve"> </w:t>
            </w:r>
            <w:r w:rsidRPr="00030A03">
              <w:rPr>
                <w:rFonts w:cs="Calibri"/>
                <w:color w:val="000000" w:themeColor="text1"/>
                <w:lang w:val="en-US"/>
              </w:rPr>
              <w:t xml:space="preserve">conducting research as part of a doctoral dissertation or other, participating in a research project, developing research techniques as a result of access to new laboratories, technologies and research resources of foreign universities), </w:t>
            </w:r>
            <w:r w:rsidRPr="00030A03">
              <w:rPr>
                <w:rFonts w:cs="Calibri"/>
                <w:color w:val="000000" w:themeColor="text1"/>
                <w:u w:val="single"/>
                <w:lang w:val="en-US"/>
              </w:rPr>
              <w:t>or</w:t>
            </w:r>
            <w:r w:rsidRPr="00030A03">
              <w:rPr>
                <w:rFonts w:cs="Calibri"/>
                <w:color w:val="000000" w:themeColor="text1"/>
                <w:lang w:val="en-US"/>
              </w:rPr>
              <w:t xml:space="preserve">: </w:t>
            </w:r>
            <w:r w:rsidR="00092CD9" w:rsidRPr="00092CD9">
              <w:rPr>
                <w:rFonts w:cs="Calibri"/>
                <w:b/>
                <w:color w:val="000000" w:themeColor="text1"/>
                <w:lang w:val="en-US"/>
              </w:rPr>
              <w:t xml:space="preserve">(iii) </w:t>
            </w:r>
            <w:r w:rsidRPr="00092CD9">
              <w:rPr>
                <w:rFonts w:cs="Calibri"/>
                <w:b/>
                <w:color w:val="000000" w:themeColor="text1"/>
                <w:lang w:val="en-US"/>
              </w:rPr>
              <w:t>participation in a summer school or conference</w:t>
            </w:r>
            <w:r w:rsidRPr="00030A03">
              <w:rPr>
                <w:rFonts w:cs="Calibri"/>
                <w:color w:val="000000" w:themeColor="text1"/>
                <w:lang w:val="en-US"/>
              </w:rPr>
              <w:t xml:space="preserve"> (</w:t>
            </w:r>
            <w:r>
              <w:rPr>
                <w:rFonts w:cs="Calibri"/>
                <w:color w:val="000000" w:themeColor="text1"/>
                <w:lang w:val="en-US"/>
              </w:rPr>
              <w:t>max</w:t>
            </w:r>
            <w:r w:rsidRPr="00030A03">
              <w:rPr>
                <w:rFonts w:cs="Calibri"/>
                <w:color w:val="000000" w:themeColor="text1"/>
                <w:lang w:val="en-US"/>
              </w:rPr>
              <w:t xml:space="preserve"> 300 words)</w:t>
            </w:r>
          </w:p>
        </w:tc>
      </w:tr>
      <w:tr w:rsidR="00974483" w:rsidRPr="003E540C" w14:paraId="0280092D" w14:textId="77777777" w:rsidTr="00BE4CEB">
        <w:trPr>
          <w:trHeight w:val="300"/>
        </w:trPr>
        <w:tc>
          <w:tcPr>
            <w:tcW w:w="9425" w:type="dxa"/>
            <w:gridSpan w:val="2"/>
            <w:vAlign w:val="center"/>
          </w:tcPr>
          <w:p w14:paraId="1717AE22" w14:textId="77777777" w:rsidR="00974483" w:rsidRPr="00030A03" w:rsidRDefault="00974483" w:rsidP="00BE4CEB">
            <w:pPr>
              <w:spacing w:beforeAutospacing="1" w:afterAutospacing="1"/>
              <w:jc w:val="center"/>
              <w:rPr>
                <w:rFonts w:cs="Calibri"/>
                <w:color w:val="000000" w:themeColor="text1"/>
                <w:lang w:val="en-US"/>
              </w:rPr>
            </w:pPr>
          </w:p>
        </w:tc>
      </w:tr>
      <w:tr w:rsidR="00974483" w:rsidRPr="003E540C" w14:paraId="3D16A740" w14:textId="77777777" w:rsidTr="00BE4CEB">
        <w:trPr>
          <w:trHeight w:val="300"/>
        </w:trPr>
        <w:tc>
          <w:tcPr>
            <w:tcW w:w="9425" w:type="dxa"/>
            <w:gridSpan w:val="2"/>
            <w:shd w:val="clear" w:color="auto" w:fill="F2F2F2" w:themeFill="background1" w:themeFillShade="F2"/>
            <w:vAlign w:val="center"/>
          </w:tcPr>
          <w:p w14:paraId="04ECA704" w14:textId="77777777" w:rsidR="00974483" w:rsidRDefault="00974483" w:rsidP="00BE4CEB">
            <w:pPr>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spodziewanego wpływu </w:t>
            </w:r>
            <w:r>
              <w:rPr>
                <w:rFonts w:cs="Calibri"/>
                <w:color w:val="000000" w:themeColor="text1"/>
              </w:rPr>
              <w:t>wyjazdu</w:t>
            </w:r>
            <w:r w:rsidRPr="04197092">
              <w:rPr>
                <w:rFonts w:cs="Calibri"/>
                <w:color w:val="000000" w:themeColor="text1"/>
              </w:rPr>
              <w:t xml:space="preserve"> na </w:t>
            </w:r>
            <w:r w:rsidRPr="04197092">
              <w:rPr>
                <w:color w:val="000000" w:themeColor="text1"/>
              </w:rPr>
              <w:t>kompetencj</w:t>
            </w:r>
            <w:r>
              <w:rPr>
                <w:color w:val="000000" w:themeColor="text1"/>
              </w:rPr>
              <w:t>e</w:t>
            </w:r>
            <w:r w:rsidRPr="04197092">
              <w:rPr>
                <w:color w:val="000000" w:themeColor="text1"/>
              </w:rPr>
              <w:t>/kwalifikacj</w:t>
            </w:r>
            <w:r>
              <w:rPr>
                <w:color w:val="000000" w:themeColor="text1"/>
              </w:rPr>
              <w:t>e,</w:t>
            </w:r>
            <w:r w:rsidRPr="04197092">
              <w:rPr>
                <w:color w:val="000000" w:themeColor="text1"/>
              </w:rPr>
              <w:t xml:space="preserve"> pozyskanie </w:t>
            </w:r>
            <w:r w:rsidRPr="04197092">
              <w:rPr>
                <w:rFonts w:cs="Calibri"/>
                <w:color w:val="000000" w:themeColor="text1"/>
              </w:rPr>
              <w:t xml:space="preserve">specjalistycznej </w:t>
            </w:r>
            <w:r w:rsidRPr="04197092">
              <w:rPr>
                <w:color w:val="000000" w:themeColor="text1"/>
              </w:rPr>
              <w:t xml:space="preserve">wiedzy i </w:t>
            </w:r>
            <w:r w:rsidRPr="04197092">
              <w:rPr>
                <w:rFonts w:cs="Calibri"/>
                <w:color w:val="000000" w:themeColor="text1"/>
              </w:rPr>
              <w:t xml:space="preserve">poszerzenie horyzontów naukowych </w:t>
            </w:r>
            <w:r w:rsidRPr="04197092">
              <w:rPr>
                <w:color w:val="000000" w:themeColor="text1"/>
              </w:rPr>
              <w:t xml:space="preserve">oraz umiejętności pracy </w:t>
            </w:r>
            <w:bookmarkStart w:id="0" w:name="_Hlk180285596"/>
            <w:r w:rsidRPr="04197092">
              <w:rPr>
                <w:color w:val="000000" w:themeColor="text1"/>
              </w:rPr>
              <w:t>w międzynarodowych zespołach badawczych</w:t>
            </w:r>
            <w:bookmarkEnd w:id="0"/>
            <w:r w:rsidRPr="04197092">
              <w:rPr>
                <w:rFonts w:cs="Calibri"/>
                <w:color w:val="000000" w:themeColor="text1"/>
              </w:rPr>
              <w:t xml:space="preserve"> (max 300 słów)</w:t>
            </w:r>
          </w:p>
          <w:p w14:paraId="05D0099E" w14:textId="77777777" w:rsidR="00974483" w:rsidRDefault="00974483" w:rsidP="00BE4CEB">
            <w:pPr>
              <w:jc w:val="both"/>
              <w:rPr>
                <w:rFonts w:cs="Calibri"/>
                <w:color w:val="000000" w:themeColor="text1"/>
              </w:rPr>
            </w:pPr>
          </w:p>
          <w:p w14:paraId="190DAF9C" w14:textId="77777777" w:rsidR="00974483" w:rsidRPr="00030A03" w:rsidRDefault="00974483" w:rsidP="00BE4CEB">
            <w:pPr>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expected impact of the mobility on competences/qualifications, acquisition of specialist knowledge and broadening of scientific horizons as well as the ability to work in international research teams (max 300 words)</w:t>
            </w:r>
          </w:p>
        </w:tc>
      </w:tr>
      <w:tr w:rsidR="00974483" w:rsidRPr="003E540C" w14:paraId="1100054C" w14:textId="77777777" w:rsidTr="00BE4CEB">
        <w:trPr>
          <w:trHeight w:val="300"/>
        </w:trPr>
        <w:tc>
          <w:tcPr>
            <w:tcW w:w="9425" w:type="dxa"/>
            <w:gridSpan w:val="2"/>
            <w:vAlign w:val="center"/>
          </w:tcPr>
          <w:p w14:paraId="291B224F" w14:textId="77777777" w:rsidR="00974483" w:rsidRPr="00030A03" w:rsidRDefault="00974483" w:rsidP="00BE4CEB">
            <w:pPr>
              <w:jc w:val="center"/>
              <w:rPr>
                <w:rFonts w:cs="Calibri"/>
                <w:color w:val="000000" w:themeColor="text1"/>
                <w:lang w:val="en-US"/>
              </w:rPr>
            </w:pPr>
          </w:p>
        </w:tc>
      </w:tr>
      <w:tr w:rsidR="00974483" w:rsidRPr="003E540C" w14:paraId="74495219" w14:textId="77777777" w:rsidTr="00BE4CEB">
        <w:trPr>
          <w:trHeight w:val="300"/>
        </w:trPr>
        <w:tc>
          <w:tcPr>
            <w:tcW w:w="9425" w:type="dxa"/>
            <w:gridSpan w:val="2"/>
            <w:shd w:val="clear" w:color="auto" w:fill="F2F2F2" w:themeFill="background1" w:themeFillShade="F2"/>
            <w:vAlign w:val="center"/>
          </w:tcPr>
          <w:p w14:paraId="48D7EADB" w14:textId="77777777" w:rsidR="00974483" w:rsidRDefault="00974483" w:rsidP="00BE4CEB">
            <w:pPr>
              <w:snapToGrid w:val="0"/>
              <w:spacing w:beforeAutospacing="1" w:afterAutospacing="1"/>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spodziewanego wpływu </w:t>
            </w:r>
            <w:r>
              <w:rPr>
                <w:rFonts w:cs="Calibri"/>
                <w:color w:val="000000" w:themeColor="text1"/>
              </w:rPr>
              <w:t>wyjazdu</w:t>
            </w:r>
            <w:r w:rsidRPr="04197092">
              <w:rPr>
                <w:rFonts w:cs="Calibri"/>
                <w:color w:val="000000" w:themeColor="text1"/>
              </w:rPr>
              <w:t xml:space="preserve"> na </w:t>
            </w:r>
            <w:r w:rsidRPr="04197092">
              <w:rPr>
                <w:color w:val="000000" w:themeColor="text1"/>
              </w:rPr>
              <w:t xml:space="preserve">zdobycie doświadczenia i zrozumienia różnic kulturowych, </w:t>
            </w:r>
            <w:r w:rsidRPr="04197092">
              <w:rPr>
                <w:rFonts w:cs="Calibri"/>
                <w:color w:val="000000" w:themeColor="text1"/>
              </w:rPr>
              <w:t>umiejętności adaptacji, rozwijanie komunikacji międzykulturowej oraz nabycie umiejętności lingwistycznych, niezbędnych do współpracy w międzynarodowym środowisku (max 300 słów)</w:t>
            </w:r>
          </w:p>
          <w:p w14:paraId="1E59C0E2" w14:textId="77777777" w:rsidR="00974483" w:rsidRPr="00030A03" w:rsidRDefault="00974483" w:rsidP="00BE4CEB">
            <w:pPr>
              <w:snapToGrid w:val="0"/>
              <w:spacing w:beforeAutospacing="1" w:afterAutospacing="1"/>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expected impact of the trip on gaining experience and understanding cultural differences, adaptability, developing intercultural communication and acquiring linguistic skills necessary for cooperation in an international environment (max 300 words)</w:t>
            </w:r>
          </w:p>
        </w:tc>
      </w:tr>
      <w:tr w:rsidR="00974483" w:rsidRPr="003E540C" w14:paraId="09F8C364" w14:textId="77777777" w:rsidTr="00BE4CEB">
        <w:trPr>
          <w:trHeight w:val="300"/>
        </w:trPr>
        <w:tc>
          <w:tcPr>
            <w:tcW w:w="9425" w:type="dxa"/>
            <w:gridSpan w:val="2"/>
            <w:vAlign w:val="center"/>
          </w:tcPr>
          <w:p w14:paraId="3BDF8B88" w14:textId="77777777" w:rsidR="00974483" w:rsidRPr="00030A03" w:rsidRDefault="00974483" w:rsidP="00BE4CEB">
            <w:pPr>
              <w:snapToGrid w:val="0"/>
              <w:spacing w:beforeAutospacing="1" w:afterAutospacing="1"/>
              <w:jc w:val="center"/>
              <w:rPr>
                <w:rFonts w:cs="Calibri"/>
                <w:color w:val="000000" w:themeColor="text1"/>
                <w:lang w:val="en-US"/>
              </w:rPr>
            </w:pPr>
          </w:p>
        </w:tc>
      </w:tr>
      <w:tr w:rsidR="00974483" w:rsidRPr="003E540C" w14:paraId="61D54F91" w14:textId="77777777" w:rsidTr="00BE4CEB">
        <w:trPr>
          <w:trHeight w:val="300"/>
        </w:trPr>
        <w:tc>
          <w:tcPr>
            <w:tcW w:w="9425" w:type="dxa"/>
            <w:gridSpan w:val="2"/>
            <w:shd w:val="clear" w:color="auto" w:fill="F2F2F2" w:themeFill="background1" w:themeFillShade="F2"/>
            <w:vAlign w:val="center"/>
          </w:tcPr>
          <w:p w14:paraId="276C84C8" w14:textId="77777777" w:rsidR="00974483" w:rsidRDefault="00974483" w:rsidP="00BE4CEB">
            <w:pPr>
              <w:snapToGrid w:val="0"/>
              <w:spacing w:beforeAutospacing="1" w:afterAutospacing="1"/>
              <w:jc w:val="both"/>
              <w:rPr>
                <w:rFonts w:cs="Calibri"/>
                <w:color w:val="000000" w:themeColor="text1"/>
              </w:rPr>
            </w:pPr>
            <w:r w:rsidRPr="00336E29">
              <w:rPr>
                <w:rFonts w:cs="Calibri"/>
                <w:b/>
                <w:color w:val="000000" w:themeColor="text1"/>
              </w:rPr>
              <w:t>Doktoranci i pracownicy</w:t>
            </w:r>
            <w:r>
              <w:rPr>
                <w:rFonts w:cs="Calibri"/>
                <w:b/>
                <w:color w:val="000000" w:themeColor="text1"/>
              </w:rPr>
              <w:t xml:space="preserve"> </w:t>
            </w:r>
            <w:r w:rsidRPr="00336E29">
              <w:rPr>
                <w:rFonts w:cs="Calibri"/>
                <w:color w:val="000000" w:themeColor="text1"/>
              </w:rPr>
              <w:t>Wykaz</w:t>
            </w:r>
            <w:r w:rsidRPr="29A743FA">
              <w:rPr>
                <w:rFonts w:cs="Calibri"/>
                <w:color w:val="000000" w:themeColor="text1"/>
              </w:rPr>
              <w:t xml:space="preserve"> 3 najważniejszych grantów (finansowanych ze środków zewnętrznych), w których Kandydatka/Kandydat brał</w:t>
            </w:r>
            <w:r>
              <w:rPr>
                <w:rFonts w:cs="Calibri"/>
                <w:color w:val="000000" w:themeColor="text1"/>
              </w:rPr>
              <w:t>/a</w:t>
            </w:r>
            <w:r w:rsidRPr="29A743FA">
              <w:rPr>
                <w:rFonts w:cs="Calibri"/>
                <w:color w:val="000000" w:themeColor="text1"/>
              </w:rPr>
              <w:t xml:space="preserve"> udział </w:t>
            </w:r>
            <w:r>
              <w:rPr>
                <w:rFonts w:cs="Calibri"/>
                <w:color w:val="000000" w:themeColor="text1"/>
              </w:rPr>
              <w:t>i/lub</w:t>
            </w:r>
            <w:r w:rsidRPr="29A743FA">
              <w:rPr>
                <w:rFonts w:cs="Calibri"/>
                <w:color w:val="000000" w:themeColor="text1"/>
              </w:rPr>
              <w:t xml:space="preserve"> opis spodziewanego wpływu </w:t>
            </w:r>
            <w:r>
              <w:rPr>
                <w:rFonts w:cs="Calibri"/>
                <w:color w:val="000000" w:themeColor="text1"/>
              </w:rPr>
              <w:t>stażu</w:t>
            </w:r>
            <w:r w:rsidRPr="29A743FA">
              <w:rPr>
                <w:rFonts w:cs="Calibri"/>
                <w:color w:val="000000" w:themeColor="text1"/>
              </w:rPr>
              <w:t xml:space="preserve"> na nabycie dodatkowych kompetencji </w:t>
            </w:r>
            <w:r>
              <w:rPr>
                <w:rFonts w:cs="Calibri"/>
                <w:color w:val="000000" w:themeColor="text1"/>
              </w:rPr>
              <w:t xml:space="preserve">zwłaszcza </w:t>
            </w:r>
            <w:r w:rsidRPr="29A743FA">
              <w:rPr>
                <w:rFonts w:cs="Calibri"/>
                <w:color w:val="000000" w:themeColor="text1"/>
              </w:rPr>
              <w:t>do podjęcia wspólnych badań z partnerami z zagranicy (max 300 słów)</w:t>
            </w:r>
          </w:p>
          <w:p w14:paraId="092EC201" w14:textId="77777777" w:rsidR="00974483" w:rsidRPr="00030A03" w:rsidRDefault="00974483" w:rsidP="00BE4CEB">
            <w:pPr>
              <w:snapToGrid w:val="0"/>
              <w:spacing w:beforeAutospacing="1" w:afterAutospacing="1"/>
              <w:jc w:val="both"/>
              <w:rPr>
                <w:rFonts w:cs="Calibri"/>
                <w:color w:val="000000" w:themeColor="text1"/>
                <w:lang w:val="en-US"/>
              </w:rPr>
            </w:pPr>
            <w:r w:rsidRPr="00030A03">
              <w:rPr>
                <w:rFonts w:cs="Calibri"/>
                <w:b/>
                <w:color w:val="000000" w:themeColor="text1"/>
                <w:lang w:val="en-US"/>
              </w:rPr>
              <w:t xml:space="preserve">PhD students and </w:t>
            </w:r>
            <w:r>
              <w:rPr>
                <w:rFonts w:cs="Calibri"/>
                <w:b/>
                <w:color w:val="000000" w:themeColor="text1"/>
                <w:lang w:val="en-US"/>
              </w:rPr>
              <w:t>researchers</w:t>
            </w:r>
            <w:r w:rsidRPr="00030A03">
              <w:rPr>
                <w:rFonts w:cs="Calibri"/>
                <w:color w:val="000000" w:themeColor="text1"/>
                <w:lang w:val="en-US"/>
              </w:rPr>
              <w:t xml:space="preserve"> List of the 3 most important grants (</w:t>
            </w:r>
            <w:r>
              <w:rPr>
                <w:rFonts w:cs="Calibri"/>
                <w:color w:val="000000" w:themeColor="text1"/>
                <w:lang w:val="en-US"/>
              </w:rPr>
              <w:t>supported</w:t>
            </w:r>
            <w:r w:rsidRPr="00030A03">
              <w:rPr>
                <w:rFonts w:cs="Calibri"/>
                <w:color w:val="000000" w:themeColor="text1"/>
                <w:lang w:val="en-US"/>
              </w:rPr>
              <w:t xml:space="preserve"> from external funds) in which the candidate participated and</w:t>
            </w:r>
            <w:r>
              <w:rPr>
                <w:rFonts w:cs="Calibri"/>
                <w:color w:val="000000" w:themeColor="text1"/>
                <w:lang w:val="en-US"/>
              </w:rPr>
              <w:t>/or</w:t>
            </w:r>
            <w:r w:rsidRPr="00030A03">
              <w:rPr>
                <w:rFonts w:cs="Calibri"/>
                <w:color w:val="000000" w:themeColor="text1"/>
                <w:lang w:val="en-US"/>
              </w:rPr>
              <w:t xml:space="preserve"> a description of the expected impact of the internship on the acquisition of additional competences, especially for undertaking joint research with foreign partners (max 300 words)</w:t>
            </w:r>
          </w:p>
        </w:tc>
      </w:tr>
      <w:tr w:rsidR="00974483" w:rsidRPr="003E540C" w14:paraId="57F487EA" w14:textId="77777777" w:rsidTr="00BE4CEB">
        <w:trPr>
          <w:trHeight w:val="300"/>
        </w:trPr>
        <w:tc>
          <w:tcPr>
            <w:tcW w:w="9425" w:type="dxa"/>
            <w:gridSpan w:val="2"/>
            <w:vAlign w:val="center"/>
          </w:tcPr>
          <w:p w14:paraId="4F5A5826" w14:textId="77777777" w:rsidR="00974483" w:rsidRPr="00030A03" w:rsidRDefault="00974483" w:rsidP="00BE4CEB">
            <w:pPr>
              <w:snapToGrid w:val="0"/>
              <w:spacing w:beforeAutospacing="1" w:afterAutospacing="1"/>
              <w:jc w:val="center"/>
              <w:rPr>
                <w:rFonts w:cs="Calibri"/>
                <w:color w:val="000000" w:themeColor="text1"/>
                <w:lang w:val="en-US"/>
              </w:rPr>
            </w:pPr>
          </w:p>
        </w:tc>
      </w:tr>
      <w:tr w:rsidR="00974483" w:rsidRPr="003E540C" w14:paraId="0DC99162" w14:textId="77777777" w:rsidTr="00BE4CEB">
        <w:trPr>
          <w:trHeight w:val="300"/>
        </w:trPr>
        <w:tc>
          <w:tcPr>
            <w:tcW w:w="9425" w:type="dxa"/>
            <w:gridSpan w:val="2"/>
            <w:shd w:val="clear" w:color="auto" w:fill="F2F2F2" w:themeFill="background1" w:themeFillShade="F2"/>
            <w:vAlign w:val="center"/>
          </w:tcPr>
          <w:p w14:paraId="5B0EFB3E" w14:textId="60F812AC" w:rsidR="00974483" w:rsidRDefault="00974483" w:rsidP="00BE4CEB">
            <w:pPr>
              <w:spacing w:beforeAutospacing="1" w:afterAutospacing="1"/>
              <w:jc w:val="both"/>
              <w:rPr>
                <w:rFonts w:cs="Calibri"/>
                <w:color w:val="000000" w:themeColor="text1"/>
              </w:rPr>
            </w:pPr>
            <w:r w:rsidRPr="00336E29">
              <w:rPr>
                <w:rFonts w:cs="Calibri"/>
                <w:b/>
                <w:color w:val="000000" w:themeColor="text1"/>
              </w:rPr>
              <w:t>Doktoranci i pracownicy</w:t>
            </w:r>
            <w:r>
              <w:rPr>
                <w:rFonts w:cs="Calibri"/>
                <w:color w:val="000000" w:themeColor="text1"/>
              </w:rPr>
              <w:t xml:space="preserve"> W</w:t>
            </w:r>
            <w:r w:rsidRPr="29A743FA">
              <w:rPr>
                <w:rFonts w:cs="Calibri"/>
                <w:color w:val="000000" w:themeColor="text1"/>
              </w:rPr>
              <w:t xml:space="preserve">ykaz 3 najważniejszych </w:t>
            </w:r>
            <w:r w:rsidR="00092CD9">
              <w:rPr>
                <w:rFonts w:cs="Calibri"/>
                <w:color w:val="000000" w:themeColor="text1"/>
              </w:rPr>
              <w:t>publikacji</w:t>
            </w:r>
            <w:r w:rsidRPr="29A743FA">
              <w:rPr>
                <w:rFonts w:cs="Calibri"/>
                <w:color w:val="000000" w:themeColor="text1"/>
              </w:rPr>
              <w:t xml:space="preserve"> </w:t>
            </w:r>
            <w:r w:rsidR="00B10983">
              <w:rPr>
                <w:rFonts w:cs="Calibri"/>
                <w:color w:val="000000" w:themeColor="text1"/>
              </w:rPr>
              <w:t xml:space="preserve">związanych z celem wyjazdu </w:t>
            </w:r>
            <w:r w:rsidRPr="29A743FA">
              <w:rPr>
                <w:rFonts w:cs="Calibri"/>
                <w:color w:val="000000" w:themeColor="text1"/>
              </w:rPr>
              <w:t>Kandydatki/Kandydata (max 300 słów)</w:t>
            </w:r>
          </w:p>
          <w:p w14:paraId="68C94E31" w14:textId="333A1BFD" w:rsidR="00974483" w:rsidRPr="00030A03" w:rsidRDefault="00974483" w:rsidP="00BE4CEB">
            <w:pPr>
              <w:spacing w:beforeAutospacing="1" w:afterAutospacing="1"/>
              <w:jc w:val="both"/>
              <w:rPr>
                <w:rFonts w:cs="Calibri"/>
                <w:color w:val="000000" w:themeColor="text1"/>
                <w:lang w:val="en-US"/>
              </w:rPr>
            </w:pPr>
            <w:r w:rsidRPr="00030A03">
              <w:rPr>
                <w:rFonts w:cs="Calibri"/>
                <w:b/>
                <w:color w:val="000000" w:themeColor="text1"/>
                <w:lang w:val="en-US"/>
              </w:rPr>
              <w:t xml:space="preserve">PhD students and </w:t>
            </w:r>
            <w:r>
              <w:rPr>
                <w:rFonts w:cs="Calibri"/>
                <w:b/>
                <w:color w:val="000000" w:themeColor="text1"/>
                <w:lang w:val="en-US"/>
              </w:rPr>
              <w:t>researchers</w:t>
            </w:r>
            <w:r w:rsidRPr="00030A03">
              <w:rPr>
                <w:rFonts w:cs="Calibri"/>
                <w:color w:val="000000" w:themeColor="text1"/>
                <w:lang w:val="en-US"/>
              </w:rPr>
              <w:t xml:space="preserve"> List of the 3 most important</w:t>
            </w:r>
            <w:r w:rsidR="008B18E1">
              <w:rPr>
                <w:rFonts w:cs="Calibri"/>
                <w:color w:val="000000" w:themeColor="text1"/>
                <w:lang w:val="en-US"/>
              </w:rPr>
              <w:t xml:space="preserve"> related to the purpose of the stay</w:t>
            </w:r>
            <w:r w:rsidRPr="00030A03">
              <w:rPr>
                <w:rFonts w:cs="Calibri"/>
                <w:color w:val="000000" w:themeColor="text1"/>
                <w:lang w:val="en-US"/>
              </w:rPr>
              <w:t xml:space="preserve"> </w:t>
            </w:r>
            <w:r w:rsidR="00092CD9">
              <w:rPr>
                <w:rFonts w:cs="Calibri"/>
                <w:color w:val="000000" w:themeColor="text1"/>
                <w:lang w:val="en-US"/>
              </w:rPr>
              <w:t>scientific papers</w:t>
            </w:r>
            <w:r w:rsidR="00092CD9" w:rsidRPr="00030A03">
              <w:rPr>
                <w:rFonts w:cs="Calibri"/>
                <w:color w:val="000000" w:themeColor="text1"/>
                <w:lang w:val="en-US"/>
              </w:rPr>
              <w:t xml:space="preserve"> </w:t>
            </w:r>
            <w:r w:rsidRPr="00030A03">
              <w:rPr>
                <w:rFonts w:cs="Calibri"/>
                <w:color w:val="000000" w:themeColor="text1"/>
                <w:lang w:val="en-US"/>
              </w:rPr>
              <w:t>of the candidate's scientific achievements (max 300 words)</w:t>
            </w:r>
          </w:p>
        </w:tc>
      </w:tr>
      <w:tr w:rsidR="00974483" w:rsidRPr="003E540C" w14:paraId="5951E66D" w14:textId="77777777" w:rsidTr="00BE4CEB">
        <w:trPr>
          <w:trHeight w:val="300"/>
        </w:trPr>
        <w:tc>
          <w:tcPr>
            <w:tcW w:w="9425" w:type="dxa"/>
            <w:gridSpan w:val="2"/>
            <w:vAlign w:val="center"/>
          </w:tcPr>
          <w:p w14:paraId="08DB1F71" w14:textId="77777777" w:rsidR="00974483" w:rsidRPr="00030A03" w:rsidRDefault="00974483" w:rsidP="00BE4CEB">
            <w:pPr>
              <w:jc w:val="center"/>
              <w:rPr>
                <w:rFonts w:cs="Calibri"/>
                <w:color w:val="000000" w:themeColor="text1"/>
                <w:lang w:val="en-US"/>
              </w:rPr>
            </w:pPr>
          </w:p>
        </w:tc>
      </w:tr>
      <w:tr w:rsidR="00974483" w:rsidRPr="003E540C" w14:paraId="6B741B57" w14:textId="77777777" w:rsidTr="00BE4CEB">
        <w:trPr>
          <w:trHeight w:val="300"/>
        </w:trPr>
        <w:tc>
          <w:tcPr>
            <w:tcW w:w="9425" w:type="dxa"/>
            <w:gridSpan w:val="2"/>
            <w:shd w:val="clear" w:color="auto" w:fill="F2F2F2" w:themeFill="background1" w:themeFillShade="F2"/>
            <w:vAlign w:val="center"/>
          </w:tcPr>
          <w:p w14:paraId="3601BC2A" w14:textId="15AC2945" w:rsidR="00974483" w:rsidRDefault="00974483" w:rsidP="00BE4CEB">
            <w:pPr>
              <w:jc w:val="both"/>
              <w:rPr>
                <w:rFonts w:cs="Calibri"/>
                <w:color w:val="000000" w:themeColor="text1"/>
              </w:rPr>
            </w:pPr>
            <w:r w:rsidRPr="00336E29">
              <w:rPr>
                <w:rFonts w:cs="Calibri"/>
                <w:b/>
                <w:color w:val="000000" w:themeColor="text1"/>
              </w:rPr>
              <w:lastRenderedPageBreak/>
              <w:t>Doktoranci i pracownicy</w:t>
            </w:r>
            <w:r>
              <w:rPr>
                <w:rFonts w:cs="Calibri"/>
                <w:color w:val="000000" w:themeColor="text1"/>
              </w:rPr>
              <w:t xml:space="preserve"> </w:t>
            </w:r>
            <w:r w:rsidRPr="29A743FA">
              <w:rPr>
                <w:rFonts w:cs="Calibri"/>
                <w:color w:val="000000" w:themeColor="text1"/>
              </w:rPr>
              <w:t xml:space="preserve">Opis potencjału badawczego </w:t>
            </w:r>
            <w:r w:rsidR="00092CD9">
              <w:rPr>
                <w:rFonts w:cs="Calibri"/>
                <w:color w:val="000000" w:themeColor="text1"/>
              </w:rPr>
              <w:t>jednostki goszczącej w kontekście</w:t>
            </w:r>
            <w:r w:rsidRPr="29A743FA">
              <w:rPr>
                <w:rFonts w:cs="Calibri"/>
                <w:color w:val="000000" w:themeColor="text1"/>
              </w:rPr>
              <w:t xml:space="preserve">  badań, </w:t>
            </w:r>
            <w:r w:rsidR="00092CD9" w:rsidRPr="29A743FA">
              <w:rPr>
                <w:rFonts w:cs="Calibri"/>
                <w:color w:val="000000" w:themeColor="text1"/>
              </w:rPr>
              <w:t>któr</w:t>
            </w:r>
            <w:r w:rsidR="00092CD9">
              <w:rPr>
                <w:rFonts w:cs="Calibri"/>
                <w:color w:val="000000" w:themeColor="text1"/>
              </w:rPr>
              <w:t>e</w:t>
            </w:r>
            <w:r w:rsidR="00092CD9" w:rsidRPr="29A743FA">
              <w:rPr>
                <w:rFonts w:cs="Calibri"/>
                <w:color w:val="000000" w:themeColor="text1"/>
              </w:rPr>
              <w:t xml:space="preserve"> </w:t>
            </w:r>
            <w:r w:rsidRPr="29A743FA">
              <w:rPr>
                <w:rFonts w:cs="Calibri"/>
                <w:color w:val="000000" w:themeColor="text1"/>
              </w:rPr>
              <w:t>Kandydatka/Kandydat zamierza realizować w ramac</w:t>
            </w:r>
            <w:r>
              <w:rPr>
                <w:rFonts w:cs="Calibri"/>
                <w:color w:val="000000" w:themeColor="text1"/>
              </w:rPr>
              <w:t>h stażu</w:t>
            </w:r>
            <w:r w:rsidRPr="29A743FA">
              <w:rPr>
                <w:rFonts w:cs="Calibri"/>
                <w:color w:val="000000" w:themeColor="text1"/>
              </w:rPr>
              <w:t xml:space="preserve">, </w:t>
            </w:r>
            <w:r>
              <w:rPr>
                <w:rFonts w:cs="Calibri"/>
                <w:color w:val="000000" w:themeColor="text1"/>
              </w:rPr>
              <w:t>oraz</w:t>
            </w:r>
            <w:r w:rsidRPr="29A743FA">
              <w:rPr>
                <w:rFonts w:cs="Calibri"/>
                <w:color w:val="000000" w:themeColor="text1"/>
              </w:rPr>
              <w:t xml:space="preserve"> głównych działań </w:t>
            </w:r>
            <w:r>
              <w:rPr>
                <w:rFonts w:cs="Calibri"/>
                <w:color w:val="000000" w:themeColor="text1"/>
              </w:rPr>
              <w:t xml:space="preserve">badawczych </w:t>
            </w:r>
            <w:r w:rsidRPr="29A743FA">
              <w:rPr>
                <w:rFonts w:cs="Calibri"/>
                <w:color w:val="000000" w:themeColor="text1"/>
              </w:rPr>
              <w:t xml:space="preserve">oraz spodziewanych rezultatów i efektów </w:t>
            </w:r>
            <w:r>
              <w:rPr>
                <w:rFonts w:cs="Calibri"/>
                <w:color w:val="000000" w:themeColor="text1"/>
              </w:rPr>
              <w:t xml:space="preserve">lub: tematyka i ranga konferencji / szkoły letniej </w:t>
            </w:r>
            <w:r w:rsidRPr="29A743FA">
              <w:rPr>
                <w:rFonts w:cs="Calibri"/>
                <w:color w:val="000000" w:themeColor="text1"/>
              </w:rPr>
              <w:t>(max 300 słów)</w:t>
            </w:r>
          </w:p>
          <w:p w14:paraId="7B9C658E" w14:textId="77777777" w:rsidR="00974483" w:rsidRDefault="00974483" w:rsidP="00BE4CEB">
            <w:pPr>
              <w:jc w:val="both"/>
              <w:rPr>
                <w:rFonts w:cs="Calibri"/>
                <w:color w:val="000000" w:themeColor="text1"/>
              </w:rPr>
            </w:pPr>
          </w:p>
          <w:p w14:paraId="39F0F1AC" w14:textId="05E87E26" w:rsidR="00974483" w:rsidRPr="00030A03" w:rsidRDefault="00974483" w:rsidP="00BE4CEB">
            <w:pPr>
              <w:jc w:val="both"/>
              <w:rPr>
                <w:rFonts w:cs="Calibri"/>
                <w:color w:val="000000" w:themeColor="text1"/>
                <w:lang w:val="en-US"/>
              </w:rPr>
            </w:pPr>
            <w:r w:rsidRPr="00030A03">
              <w:rPr>
                <w:rStyle w:val="rynqvb"/>
                <w:b/>
                <w:lang w:val="en"/>
              </w:rPr>
              <w:t xml:space="preserve">PhD students and </w:t>
            </w:r>
            <w:r>
              <w:rPr>
                <w:rStyle w:val="rynqvb"/>
                <w:b/>
                <w:lang w:val="en"/>
              </w:rPr>
              <w:t>researchers</w:t>
            </w:r>
            <w:r>
              <w:rPr>
                <w:rStyle w:val="rynqvb"/>
                <w:lang w:val="en"/>
              </w:rPr>
              <w:t xml:space="preserve"> Description of the research potential of the </w:t>
            </w:r>
            <w:r w:rsidR="00092CD9">
              <w:rPr>
                <w:rStyle w:val="rynqvb"/>
                <w:lang w:val="en"/>
              </w:rPr>
              <w:t>host unit in the context of</w:t>
            </w:r>
            <w:r>
              <w:rPr>
                <w:rStyle w:val="rynqvb"/>
                <w:lang w:val="en"/>
              </w:rPr>
              <w:t xml:space="preserve"> the research that the candidate intends to carry out as part of the internship, and the main research activities and expected results and outcomes or: the topic and importance of the conference/summer school (max 300 words)</w:t>
            </w:r>
          </w:p>
        </w:tc>
      </w:tr>
      <w:tr w:rsidR="00974483" w:rsidRPr="003E540C" w14:paraId="076C2470" w14:textId="77777777" w:rsidTr="00BE4CEB">
        <w:trPr>
          <w:trHeight w:val="300"/>
        </w:trPr>
        <w:tc>
          <w:tcPr>
            <w:tcW w:w="9425" w:type="dxa"/>
            <w:gridSpan w:val="2"/>
            <w:vAlign w:val="center"/>
          </w:tcPr>
          <w:p w14:paraId="6049B9DC" w14:textId="77777777" w:rsidR="00974483" w:rsidRPr="00030A03" w:rsidRDefault="00974483" w:rsidP="00BE4CEB">
            <w:pPr>
              <w:jc w:val="center"/>
              <w:rPr>
                <w:rFonts w:cs="Calibri"/>
                <w:color w:val="000000" w:themeColor="text1"/>
                <w:lang w:val="en-US"/>
              </w:rPr>
            </w:pPr>
          </w:p>
        </w:tc>
      </w:tr>
      <w:tr w:rsidR="00974483" w:rsidRPr="00080EF7" w14:paraId="5A0C9FAE" w14:textId="77777777" w:rsidTr="00BE4CEB">
        <w:trPr>
          <w:trHeight w:val="300"/>
        </w:trPr>
        <w:tc>
          <w:tcPr>
            <w:tcW w:w="9425" w:type="dxa"/>
            <w:gridSpan w:val="2"/>
            <w:shd w:val="clear" w:color="auto" w:fill="F2F2F2" w:themeFill="background1" w:themeFillShade="F2"/>
          </w:tcPr>
          <w:p w14:paraId="5ABE854C" w14:textId="77777777" w:rsidR="00974483" w:rsidRPr="00080EF7" w:rsidRDefault="00974483" w:rsidP="00BE4CEB">
            <w:pPr>
              <w:snapToGrid w:val="0"/>
              <w:jc w:val="both"/>
            </w:pPr>
            <w:r w:rsidRPr="29A743FA">
              <w:rPr>
                <w:b/>
                <w:bCs/>
              </w:rPr>
              <w:t xml:space="preserve">Dane kontaktowe </w:t>
            </w:r>
            <w:r>
              <w:rPr>
                <w:b/>
                <w:bCs/>
              </w:rPr>
              <w:t xml:space="preserve">/ </w:t>
            </w:r>
            <w:r w:rsidRPr="00030A03">
              <w:rPr>
                <w:b/>
                <w:bCs/>
              </w:rPr>
              <w:t>Contact details</w:t>
            </w:r>
          </w:p>
        </w:tc>
      </w:tr>
      <w:tr w:rsidR="00974483" w:rsidRPr="00080EF7" w14:paraId="2B0EEA7C" w14:textId="77777777" w:rsidTr="00BE4CEB">
        <w:trPr>
          <w:trHeight w:val="300"/>
        </w:trPr>
        <w:tc>
          <w:tcPr>
            <w:tcW w:w="4531" w:type="dxa"/>
          </w:tcPr>
          <w:p w14:paraId="3156C5B5" w14:textId="77777777" w:rsidR="00974483" w:rsidRPr="00080EF7" w:rsidRDefault="00974483" w:rsidP="00BE4CEB">
            <w:pPr>
              <w:snapToGrid w:val="0"/>
              <w:rPr>
                <w:b/>
                <w:bCs/>
              </w:rPr>
            </w:pPr>
            <w:r w:rsidRPr="29A743FA">
              <w:t>Miejscowość</w:t>
            </w:r>
            <w:r>
              <w:t xml:space="preserve"> / City</w:t>
            </w:r>
            <w:r w:rsidRPr="29A743FA">
              <w:t xml:space="preserve">: </w:t>
            </w:r>
          </w:p>
        </w:tc>
        <w:tc>
          <w:tcPr>
            <w:tcW w:w="4894" w:type="dxa"/>
          </w:tcPr>
          <w:p w14:paraId="68EB6F04" w14:textId="77777777" w:rsidR="00974483" w:rsidRPr="00080EF7" w:rsidRDefault="00974483" w:rsidP="00BE4CEB">
            <w:pPr>
              <w:snapToGrid w:val="0"/>
              <w:jc w:val="both"/>
            </w:pPr>
          </w:p>
        </w:tc>
      </w:tr>
      <w:tr w:rsidR="00974483" w:rsidRPr="00080EF7" w14:paraId="652E0500" w14:textId="77777777" w:rsidTr="00BE4CEB">
        <w:trPr>
          <w:trHeight w:val="300"/>
        </w:trPr>
        <w:tc>
          <w:tcPr>
            <w:tcW w:w="4531" w:type="dxa"/>
          </w:tcPr>
          <w:p w14:paraId="76465E73" w14:textId="77777777" w:rsidR="00974483" w:rsidRPr="00080EF7" w:rsidRDefault="00974483" w:rsidP="00BE4CEB">
            <w:pPr>
              <w:snapToGrid w:val="0"/>
              <w:rPr>
                <w:b/>
                <w:bCs/>
              </w:rPr>
            </w:pPr>
            <w:r w:rsidRPr="29A743FA">
              <w:t>Ulica</w:t>
            </w:r>
            <w:r>
              <w:t xml:space="preserve"> / Street</w:t>
            </w:r>
            <w:r w:rsidRPr="29A743FA">
              <w:t xml:space="preserve">: </w:t>
            </w:r>
          </w:p>
        </w:tc>
        <w:tc>
          <w:tcPr>
            <w:tcW w:w="4894" w:type="dxa"/>
          </w:tcPr>
          <w:p w14:paraId="04A265F4" w14:textId="77777777" w:rsidR="00974483" w:rsidRPr="00080EF7" w:rsidRDefault="00974483" w:rsidP="00BE4CEB">
            <w:pPr>
              <w:snapToGrid w:val="0"/>
              <w:jc w:val="both"/>
            </w:pPr>
          </w:p>
        </w:tc>
      </w:tr>
      <w:tr w:rsidR="00974483" w:rsidRPr="00080EF7" w14:paraId="627EE02C" w14:textId="77777777" w:rsidTr="00BE4CEB">
        <w:trPr>
          <w:trHeight w:val="300"/>
        </w:trPr>
        <w:tc>
          <w:tcPr>
            <w:tcW w:w="4531" w:type="dxa"/>
          </w:tcPr>
          <w:p w14:paraId="3182B628" w14:textId="77777777" w:rsidR="00974483" w:rsidRPr="00080EF7" w:rsidRDefault="00974483" w:rsidP="00BE4CEB">
            <w:pPr>
              <w:snapToGrid w:val="0"/>
              <w:rPr>
                <w:b/>
                <w:bCs/>
              </w:rPr>
            </w:pPr>
            <w:r w:rsidRPr="29A743FA">
              <w:t>Nr budynku</w:t>
            </w:r>
            <w:r>
              <w:t xml:space="preserve"> / </w:t>
            </w:r>
            <w:r w:rsidRPr="00030A03">
              <w:t>Building number</w:t>
            </w:r>
            <w:r w:rsidRPr="29A743FA">
              <w:t xml:space="preserve">: </w:t>
            </w:r>
          </w:p>
        </w:tc>
        <w:tc>
          <w:tcPr>
            <w:tcW w:w="4894" w:type="dxa"/>
          </w:tcPr>
          <w:p w14:paraId="7E92D83F" w14:textId="77777777" w:rsidR="00974483" w:rsidRPr="00080EF7" w:rsidRDefault="00974483" w:rsidP="00BE4CEB">
            <w:pPr>
              <w:snapToGrid w:val="0"/>
              <w:jc w:val="both"/>
            </w:pPr>
          </w:p>
        </w:tc>
      </w:tr>
      <w:tr w:rsidR="00974483" w:rsidRPr="00080EF7" w14:paraId="123D78EC" w14:textId="77777777" w:rsidTr="00BE4CEB">
        <w:trPr>
          <w:trHeight w:val="300"/>
        </w:trPr>
        <w:tc>
          <w:tcPr>
            <w:tcW w:w="4531" w:type="dxa"/>
          </w:tcPr>
          <w:p w14:paraId="386AD86B" w14:textId="77777777" w:rsidR="00974483" w:rsidRPr="00080EF7" w:rsidRDefault="00974483" w:rsidP="00BE4CEB">
            <w:pPr>
              <w:snapToGrid w:val="0"/>
              <w:rPr>
                <w:b/>
                <w:bCs/>
              </w:rPr>
            </w:pPr>
            <w:r w:rsidRPr="29A743FA">
              <w:t>Nr lokalu</w:t>
            </w:r>
            <w:r>
              <w:t xml:space="preserve"> / </w:t>
            </w:r>
            <w:r w:rsidRPr="00030A03">
              <w:t>Apartment number</w:t>
            </w:r>
            <w:r w:rsidRPr="29A743FA">
              <w:t>:</w:t>
            </w:r>
          </w:p>
        </w:tc>
        <w:tc>
          <w:tcPr>
            <w:tcW w:w="4894" w:type="dxa"/>
          </w:tcPr>
          <w:p w14:paraId="75FD51F1" w14:textId="77777777" w:rsidR="00974483" w:rsidRPr="00080EF7" w:rsidRDefault="00974483" w:rsidP="00BE4CEB">
            <w:pPr>
              <w:snapToGrid w:val="0"/>
              <w:jc w:val="both"/>
            </w:pPr>
          </w:p>
        </w:tc>
      </w:tr>
      <w:tr w:rsidR="00974483" w:rsidRPr="00080EF7" w14:paraId="0C2E9301" w14:textId="77777777" w:rsidTr="00BE4CEB">
        <w:trPr>
          <w:trHeight w:val="300"/>
        </w:trPr>
        <w:tc>
          <w:tcPr>
            <w:tcW w:w="4531" w:type="dxa"/>
          </w:tcPr>
          <w:p w14:paraId="5B54BEA3" w14:textId="77777777" w:rsidR="00974483" w:rsidRPr="00080EF7" w:rsidRDefault="00974483" w:rsidP="00BE4CEB">
            <w:pPr>
              <w:snapToGrid w:val="0"/>
              <w:rPr>
                <w:b/>
                <w:bCs/>
              </w:rPr>
            </w:pPr>
            <w:r w:rsidRPr="29A743FA">
              <w:t>Kod pocztowy</w:t>
            </w:r>
            <w:r>
              <w:t xml:space="preserve"> / </w:t>
            </w:r>
            <w:r w:rsidRPr="00030A03">
              <w:t>Zip code</w:t>
            </w:r>
            <w:r w:rsidRPr="29A743FA">
              <w:t>:</w:t>
            </w:r>
          </w:p>
        </w:tc>
        <w:tc>
          <w:tcPr>
            <w:tcW w:w="4894" w:type="dxa"/>
          </w:tcPr>
          <w:p w14:paraId="5D22694D" w14:textId="77777777" w:rsidR="00974483" w:rsidRPr="00080EF7" w:rsidRDefault="00974483" w:rsidP="00BE4CEB">
            <w:pPr>
              <w:snapToGrid w:val="0"/>
              <w:jc w:val="both"/>
            </w:pPr>
          </w:p>
        </w:tc>
      </w:tr>
      <w:tr w:rsidR="00974483" w:rsidRPr="00080EF7" w14:paraId="31F30351" w14:textId="77777777" w:rsidTr="00BE4CEB">
        <w:trPr>
          <w:trHeight w:val="300"/>
        </w:trPr>
        <w:tc>
          <w:tcPr>
            <w:tcW w:w="4531" w:type="dxa"/>
          </w:tcPr>
          <w:p w14:paraId="71CA53A5" w14:textId="77777777" w:rsidR="00974483" w:rsidRPr="00080EF7" w:rsidRDefault="00974483" w:rsidP="00BE4CEB">
            <w:pPr>
              <w:snapToGrid w:val="0"/>
              <w:rPr>
                <w:b/>
                <w:bCs/>
              </w:rPr>
            </w:pPr>
            <w:r w:rsidRPr="29A743FA">
              <w:t>Telefon kontaktowy</w:t>
            </w:r>
            <w:r>
              <w:t xml:space="preserve"> / T</w:t>
            </w:r>
            <w:r w:rsidRPr="00030A03">
              <w:rPr>
                <w:rStyle w:val="rynqvb"/>
              </w:rPr>
              <w:t>elephone number</w:t>
            </w:r>
            <w:r w:rsidRPr="29A743FA">
              <w:t xml:space="preserve">: </w:t>
            </w:r>
          </w:p>
        </w:tc>
        <w:tc>
          <w:tcPr>
            <w:tcW w:w="4894" w:type="dxa"/>
          </w:tcPr>
          <w:p w14:paraId="79F7C950" w14:textId="77777777" w:rsidR="00974483" w:rsidRPr="00080EF7" w:rsidRDefault="00974483" w:rsidP="00BE4CEB">
            <w:pPr>
              <w:snapToGrid w:val="0"/>
              <w:jc w:val="both"/>
            </w:pPr>
          </w:p>
        </w:tc>
      </w:tr>
      <w:tr w:rsidR="00974483" w:rsidRPr="00A62B04" w14:paraId="543033A8" w14:textId="77777777" w:rsidTr="00BE4CEB">
        <w:trPr>
          <w:trHeight w:val="300"/>
        </w:trPr>
        <w:tc>
          <w:tcPr>
            <w:tcW w:w="4531" w:type="dxa"/>
          </w:tcPr>
          <w:p w14:paraId="52D2FAA3" w14:textId="77777777" w:rsidR="00974483" w:rsidRPr="00030A03" w:rsidRDefault="00974483" w:rsidP="00BE4CEB">
            <w:pPr>
              <w:snapToGrid w:val="0"/>
              <w:rPr>
                <w:b/>
                <w:bCs/>
                <w:lang w:val="en-US"/>
              </w:rPr>
            </w:pPr>
            <w:r w:rsidRPr="29A743FA">
              <w:rPr>
                <w:lang w:val="en-GB"/>
              </w:rPr>
              <w:t>Adres e-mail</w:t>
            </w:r>
            <w:r>
              <w:rPr>
                <w:lang w:val="en-GB"/>
              </w:rPr>
              <w:t xml:space="preserve"> / e-mail address</w:t>
            </w:r>
            <w:r w:rsidRPr="29A743FA">
              <w:rPr>
                <w:lang w:val="en-GB"/>
              </w:rPr>
              <w:t xml:space="preserve">: </w:t>
            </w:r>
          </w:p>
        </w:tc>
        <w:tc>
          <w:tcPr>
            <w:tcW w:w="4894" w:type="dxa"/>
          </w:tcPr>
          <w:p w14:paraId="02E6329C" w14:textId="77777777" w:rsidR="00974483" w:rsidRPr="005E10D2" w:rsidRDefault="00974483" w:rsidP="00BE4CEB">
            <w:pPr>
              <w:snapToGrid w:val="0"/>
              <w:jc w:val="both"/>
              <w:rPr>
                <w:lang w:val="en-GB"/>
              </w:rPr>
            </w:pPr>
          </w:p>
        </w:tc>
      </w:tr>
      <w:tr w:rsidR="00974483" w:rsidRPr="0022333B" w14:paraId="62B4BE40" w14:textId="77777777" w:rsidTr="00BE4CEB">
        <w:trPr>
          <w:trHeight w:val="300"/>
        </w:trPr>
        <w:tc>
          <w:tcPr>
            <w:tcW w:w="4531" w:type="dxa"/>
          </w:tcPr>
          <w:p w14:paraId="583A9B95" w14:textId="77777777" w:rsidR="00974483" w:rsidRPr="00080EF7" w:rsidRDefault="00974483" w:rsidP="00BE4CEB">
            <w:pPr>
              <w:snapToGrid w:val="0"/>
              <w:rPr>
                <w:b/>
                <w:bCs/>
              </w:rPr>
            </w:pPr>
            <w:r w:rsidRPr="29A743FA">
              <w:rPr>
                <w:lang w:val="en-GB"/>
              </w:rPr>
              <w:t>Narodowość</w:t>
            </w:r>
            <w:r>
              <w:rPr>
                <w:lang w:val="en-GB"/>
              </w:rPr>
              <w:t xml:space="preserve"> / Nationality</w:t>
            </w:r>
            <w:r w:rsidRPr="29A743FA">
              <w:rPr>
                <w:lang w:val="en-GB"/>
              </w:rPr>
              <w:t xml:space="preserve">: </w:t>
            </w:r>
          </w:p>
        </w:tc>
        <w:tc>
          <w:tcPr>
            <w:tcW w:w="4894" w:type="dxa"/>
          </w:tcPr>
          <w:p w14:paraId="5B6F9505" w14:textId="77777777" w:rsidR="00974483" w:rsidRPr="005E10D2" w:rsidRDefault="00974483" w:rsidP="00BE4CEB">
            <w:pPr>
              <w:snapToGrid w:val="0"/>
              <w:jc w:val="both"/>
              <w:rPr>
                <w:lang w:val="en-GB"/>
              </w:rPr>
            </w:pPr>
          </w:p>
        </w:tc>
      </w:tr>
      <w:tr w:rsidR="00974483" w:rsidRPr="0022333B" w14:paraId="4C4F2A9D" w14:textId="77777777" w:rsidTr="00BE4CEB">
        <w:trPr>
          <w:trHeight w:val="300"/>
        </w:trPr>
        <w:tc>
          <w:tcPr>
            <w:tcW w:w="4531" w:type="dxa"/>
          </w:tcPr>
          <w:p w14:paraId="4AF38A7F" w14:textId="77777777" w:rsidR="00974483" w:rsidRPr="00080EF7" w:rsidRDefault="00974483" w:rsidP="00BE4CEB">
            <w:pPr>
              <w:snapToGrid w:val="0"/>
              <w:rPr>
                <w:b/>
                <w:bCs/>
              </w:rPr>
            </w:pPr>
            <w:r w:rsidRPr="29A743FA">
              <w:rPr>
                <w:lang w:val="en-GB"/>
              </w:rPr>
              <w:t>Kraj</w:t>
            </w:r>
            <w:r>
              <w:rPr>
                <w:lang w:val="en-GB"/>
              </w:rPr>
              <w:t xml:space="preserve"> / Country</w:t>
            </w:r>
            <w:r w:rsidRPr="29A743FA">
              <w:rPr>
                <w:lang w:val="en-GB"/>
              </w:rPr>
              <w:t>:</w:t>
            </w:r>
          </w:p>
        </w:tc>
        <w:tc>
          <w:tcPr>
            <w:tcW w:w="4894" w:type="dxa"/>
          </w:tcPr>
          <w:p w14:paraId="7C14FD87" w14:textId="77777777" w:rsidR="00974483" w:rsidRPr="69C0F658" w:rsidRDefault="00974483" w:rsidP="00BE4CEB">
            <w:pPr>
              <w:snapToGrid w:val="0"/>
              <w:jc w:val="both"/>
              <w:rPr>
                <w:lang w:val="en-GB"/>
              </w:rPr>
            </w:pPr>
          </w:p>
        </w:tc>
      </w:tr>
    </w:tbl>
    <w:p w14:paraId="1422AB92" w14:textId="77777777" w:rsidR="00974483" w:rsidRPr="00A93E1B" w:rsidRDefault="00974483" w:rsidP="00974483">
      <w:pPr>
        <w:jc w:val="both"/>
        <w:rPr>
          <w:sz w:val="16"/>
          <w:szCs w:val="16"/>
        </w:rPr>
      </w:pPr>
    </w:p>
    <w:p w14:paraId="111CAE0C" w14:textId="77777777" w:rsidR="00974483" w:rsidRDefault="00974483" w:rsidP="00974483">
      <w:pPr>
        <w:jc w:val="both"/>
      </w:pPr>
    </w:p>
    <w:p w14:paraId="144DCA12" w14:textId="77777777" w:rsidR="00974483" w:rsidRPr="002D6B8C" w:rsidRDefault="00974483" w:rsidP="00974483">
      <w:pPr>
        <w:jc w:val="both"/>
        <w:rPr>
          <w:b/>
          <w:bCs/>
          <w:u w:val="single"/>
        </w:rPr>
      </w:pPr>
      <w:r w:rsidRPr="04197092">
        <w:rPr>
          <w:b/>
          <w:bCs/>
          <w:u w:val="single"/>
        </w:rPr>
        <w:t>Załączniki do formularza aplikacyjnego</w:t>
      </w:r>
      <w:r>
        <w:rPr>
          <w:b/>
          <w:bCs/>
          <w:u w:val="single"/>
        </w:rPr>
        <w:t xml:space="preserve"> </w:t>
      </w:r>
      <w:r w:rsidRPr="003741B5">
        <w:rPr>
          <w:bCs/>
          <w:u w:val="single"/>
        </w:rPr>
        <w:t xml:space="preserve">/ </w:t>
      </w:r>
      <w:r w:rsidRPr="003741B5">
        <w:rPr>
          <w:rStyle w:val="rynqvb"/>
          <w:lang w:val="en"/>
        </w:rPr>
        <w:t>Attachments to the application form</w:t>
      </w:r>
      <w:r w:rsidRPr="00FB1D10">
        <w:rPr>
          <w:bCs/>
        </w:rPr>
        <w:t>:</w:t>
      </w:r>
    </w:p>
    <w:p w14:paraId="074DC180" w14:textId="77777777" w:rsidR="00974483" w:rsidRPr="00581743" w:rsidRDefault="00974483" w:rsidP="00974483">
      <w:pPr>
        <w:pStyle w:val="Akapitzlist"/>
        <w:numPr>
          <w:ilvl w:val="0"/>
          <w:numId w:val="9"/>
        </w:numPr>
        <w:spacing w:after="0" w:line="240" w:lineRule="auto"/>
        <w:jc w:val="both"/>
      </w:pPr>
      <w:r w:rsidRPr="00581743">
        <w:t>Potwierdzenie statusu studenta/dokto</w:t>
      </w:r>
      <w:r w:rsidR="00581743" w:rsidRPr="00581743">
        <w:t>ranta w okresie realizacji krótkookresowej wymiany akademickiej</w:t>
      </w:r>
      <w:r w:rsidRPr="00581743">
        <w:t xml:space="preserve"> / Confirmation of the status of a student/doctor</w:t>
      </w:r>
      <w:r w:rsidR="00581743">
        <w:t>al student during the short-term academic exchange</w:t>
      </w:r>
      <w:r w:rsidRPr="00581743">
        <w:t xml:space="preserve"> period</w:t>
      </w:r>
    </w:p>
    <w:p w14:paraId="4D04FE60" w14:textId="77777777" w:rsidR="00974483" w:rsidRPr="00946C77" w:rsidRDefault="00974483" w:rsidP="00974483">
      <w:pPr>
        <w:pStyle w:val="Akapitzlist"/>
        <w:numPr>
          <w:ilvl w:val="0"/>
          <w:numId w:val="9"/>
        </w:numPr>
        <w:spacing w:after="0" w:line="240" w:lineRule="auto"/>
        <w:jc w:val="both"/>
      </w:pPr>
      <w:r w:rsidRPr="00946C77">
        <w:t>Potwierdzenie przez uczelnię goszczącą (lidera grupy badawczej) możliwości realizacji w ramach stażu uzgodnionego wspólnego projektu badań / Confirmation by the host university (research group leader) of the possibility of implementing the agreed joint research project as part of the internship</w:t>
      </w:r>
    </w:p>
    <w:p w14:paraId="539F8F87" w14:textId="77777777" w:rsidR="00974483" w:rsidRPr="00946C77" w:rsidRDefault="00974483" w:rsidP="00974483">
      <w:pPr>
        <w:jc w:val="both"/>
      </w:pPr>
    </w:p>
    <w:p w14:paraId="2B52020A" w14:textId="77777777" w:rsidR="00974483" w:rsidRPr="00946C77" w:rsidRDefault="00974483" w:rsidP="00974483">
      <w:pPr>
        <w:jc w:val="both"/>
      </w:pPr>
    </w:p>
    <w:p w14:paraId="042504DD" w14:textId="77777777" w:rsidR="00974483" w:rsidRPr="00946C77" w:rsidRDefault="00974483" w:rsidP="00974483">
      <w:pPr>
        <w:jc w:val="both"/>
      </w:pPr>
    </w:p>
    <w:tbl>
      <w:tblPr>
        <w:tblW w:w="9072" w:type="dxa"/>
        <w:tblLook w:val="01E0" w:firstRow="1" w:lastRow="1" w:firstColumn="1" w:lastColumn="1" w:noHBand="0" w:noVBand="0"/>
      </w:tblPr>
      <w:tblGrid>
        <w:gridCol w:w="4190"/>
        <w:gridCol w:w="4882"/>
      </w:tblGrid>
      <w:tr w:rsidR="00974483" w:rsidRPr="00080EF7" w14:paraId="17B70D6D" w14:textId="77777777" w:rsidTr="00BE4CEB">
        <w:tc>
          <w:tcPr>
            <w:tcW w:w="4190" w:type="dxa"/>
            <w:shd w:val="clear" w:color="auto" w:fill="auto"/>
          </w:tcPr>
          <w:p w14:paraId="1B3853DA" w14:textId="77777777" w:rsidR="00974483" w:rsidRPr="00080EF7" w:rsidRDefault="00974483" w:rsidP="00BE4CEB">
            <w:pPr>
              <w:spacing w:after="60"/>
              <w:rPr>
                <w:rFonts w:cstheme="minorHAnsi"/>
              </w:rPr>
            </w:pPr>
            <w:r w:rsidRPr="00080EF7">
              <w:rPr>
                <w:rFonts w:cstheme="minorHAnsi"/>
              </w:rPr>
              <w:t>…..………………………………………</w:t>
            </w:r>
          </w:p>
        </w:tc>
        <w:tc>
          <w:tcPr>
            <w:tcW w:w="4882" w:type="dxa"/>
            <w:shd w:val="clear" w:color="auto" w:fill="auto"/>
          </w:tcPr>
          <w:p w14:paraId="5AF58332" w14:textId="77777777" w:rsidR="00974483" w:rsidRPr="00080EF7" w:rsidRDefault="00974483" w:rsidP="00BE4CEB">
            <w:pPr>
              <w:spacing w:after="60"/>
              <w:jc w:val="center"/>
            </w:pPr>
            <w:r w:rsidRPr="29A743FA">
              <w:t>……………………………………………</w:t>
            </w:r>
          </w:p>
        </w:tc>
      </w:tr>
      <w:tr w:rsidR="00974483" w:rsidRPr="00080EF7" w14:paraId="7C52E0F1" w14:textId="77777777" w:rsidTr="00BE4CEB">
        <w:tc>
          <w:tcPr>
            <w:tcW w:w="4190" w:type="dxa"/>
            <w:shd w:val="clear" w:color="auto" w:fill="auto"/>
          </w:tcPr>
          <w:p w14:paraId="648AD687" w14:textId="77777777" w:rsidR="00974483" w:rsidRPr="003741B5" w:rsidRDefault="00974483" w:rsidP="00BE4CEB">
            <w:pPr>
              <w:spacing w:after="60"/>
              <w:rPr>
                <w:rFonts w:cstheme="minorHAnsi"/>
                <w:lang w:val="en-US"/>
              </w:rPr>
            </w:pPr>
            <w:r w:rsidRPr="003741B5">
              <w:rPr>
                <w:rFonts w:cstheme="minorHAnsi"/>
                <w:lang w:val="en-US"/>
              </w:rPr>
              <w:t xml:space="preserve">Miejscowość i data / </w:t>
            </w:r>
            <w:r>
              <w:rPr>
                <w:rStyle w:val="rynqvb"/>
                <w:lang w:val="en"/>
              </w:rPr>
              <w:t>Place and date</w:t>
            </w:r>
          </w:p>
        </w:tc>
        <w:tc>
          <w:tcPr>
            <w:tcW w:w="4882" w:type="dxa"/>
            <w:shd w:val="clear" w:color="auto" w:fill="auto"/>
          </w:tcPr>
          <w:p w14:paraId="3D54E145" w14:textId="77777777" w:rsidR="00974483" w:rsidRPr="00080EF7" w:rsidRDefault="00974483" w:rsidP="00BE4CEB">
            <w:pPr>
              <w:spacing w:after="60"/>
              <w:jc w:val="center"/>
            </w:pPr>
            <w:r>
              <w:t>Podpis kandydata</w:t>
            </w:r>
            <w:r w:rsidRPr="29A743FA">
              <w:t xml:space="preserve"> </w:t>
            </w:r>
            <w:r>
              <w:t xml:space="preserve">/ </w:t>
            </w:r>
            <w:r w:rsidRPr="003741B5">
              <w:t>Candidate's signature</w:t>
            </w:r>
          </w:p>
        </w:tc>
      </w:tr>
    </w:tbl>
    <w:p w14:paraId="128C6554" w14:textId="77777777" w:rsidR="00974483" w:rsidRDefault="00974483" w:rsidP="00974483">
      <w:pPr>
        <w:rPr>
          <w:rStyle w:val="normaltextrun"/>
          <w:rFonts w:ascii="Calibri Light" w:hAnsi="Calibri Light" w:cs="Calibri Light"/>
          <w:i/>
          <w:iCs/>
          <w:color w:val="000000"/>
          <w:shd w:val="clear" w:color="auto" w:fill="FFFFFF"/>
        </w:rPr>
      </w:pPr>
    </w:p>
    <w:p w14:paraId="2F181106" w14:textId="77777777" w:rsidR="000A10A3" w:rsidRPr="00662012" w:rsidRDefault="000A10A3" w:rsidP="00662012">
      <w:pPr>
        <w:autoSpaceDE w:val="0"/>
        <w:autoSpaceDN w:val="0"/>
        <w:adjustRightInd w:val="0"/>
        <w:spacing w:after="0" w:line="240" w:lineRule="auto"/>
        <w:rPr>
          <w:rFonts w:ascii="Calibri" w:hAnsi="Calibri" w:cs="Calibri"/>
          <w:color w:val="000000"/>
          <w:sz w:val="23"/>
          <w:szCs w:val="23"/>
        </w:rPr>
      </w:pPr>
    </w:p>
    <w:p w14:paraId="4951CDEC" w14:textId="77777777" w:rsidR="00662012" w:rsidRPr="00662012" w:rsidRDefault="00662012" w:rsidP="00662012">
      <w:pPr>
        <w:autoSpaceDE w:val="0"/>
        <w:autoSpaceDN w:val="0"/>
        <w:adjustRightInd w:val="0"/>
        <w:spacing w:after="0" w:line="240" w:lineRule="auto"/>
        <w:rPr>
          <w:rFonts w:ascii="Calibri" w:hAnsi="Calibri" w:cs="Calibri"/>
          <w:color w:val="000000"/>
          <w:sz w:val="23"/>
          <w:szCs w:val="23"/>
        </w:rPr>
      </w:pPr>
    </w:p>
    <w:p w14:paraId="6255C028" w14:textId="77777777" w:rsidR="00662012" w:rsidRPr="00662012" w:rsidRDefault="00662012" w:rsidP="00662012">
      <w:pPr>
        <w:autoSpaceDE w:val="0"/>
        <w:autoSpaceDN w:val="0"/>
        <w:adjustRightInd w:val="0"/>
        <w:spacing w:after="0" w:line="240" w:lineRule="auto"/>
        <w:rPr>
          <w:rFonts w:ascii="Calibri" w:hAnsi="Calibri" w:cs="Calibri"/>
          <w:color w:val="000000"/>
          <w:sz w:val="23"/>
          <w:szCs w:val="23"/>
        </w:rPr>
      </w:pPr>
    </w:p>
    <w:p w14:paraId="0EB9AE2E" w14:textId="77777777" w:rsidR="00662012" w:rsidRDefault="00662012" w:rsidP="00EC43BA">
      <w:pPr>
        <w:autoSpaceDE w:val="0"/>
        <w:autoSpaceDN w:val="0"/>
        <w:adjustRightInd w:val="0"/>
        <w:spacing w:after="0" w:line="240" w:lineRule="auto"/>
        <w:rPr>
          <w:rFonts w:ascii="Calibri" w:hAnsi="Calibri" w:cs="Calibri"/>
          <w:color w:val="000000"/>
          <w:sz w:val="23"/>
          <w:szCs w:val="23"/>
        </w:rPr>
      </w:pPr>
    </w:p>
    <w:p w14:paraId="045BC08E"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4EF6B0A5"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68E39875"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7E5CBDA1"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46E3D6BA"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2DB1868C"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0E836EB2"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633A613A" w14:textId="77777777" w:rsidR="00974483" w:rsidRPr="00EC43BA" w:rsidRDefault="00974483" w:rsidP="00EC43BA">
      <w:pPr>
        <w:autoSpaceDE w:val="0"/>
        <w:autoSpaceDN w:val="0"/>
        <w:adjustRightInd w:val="0"/>
        <w:spacing w:after="0" w:line="240" w:lineRule="auto"/>
        <w:rPr>
          <w:rFonts w:ascii="Calibri" w:hAnsi="Calibri" w:cs="Calibri"/>
          <w:color w:val="000000"/>
          <w:sz w:val="23"/>
          <w:szCs w:val="23"/>
        </w:rPr>
      </w:pPr>
    </w:p>
    <w:p w14:paraId="09CBFAF6" w14:textId="1FC1D899" w:rsidR="00EC43BA" w:rsidRDefault="00974483" w:rsidP="00AD268D">
      <w:pPr>
        <w:autoSpaceDE w:val="0"/>
        <w:autoSpaceDN w:val="0"/>
        <w:adjustRightInd w:val="0"/>
        <w:spacing w:after="0" w:line="240" w:lineRule="auto"/>
        <w:jc w:val="right"/>
      </w:pPr>
      <w:r w:rsidRPr="00AD268D">
        <w:rPr>
          <w:rFonts w:cstheme="minorHAnsi"/>
          <w:color w:val="000000"/>
        </w:rPr>
        <w:lastRenderedPageBreak/>
        <w:t xml:space="preserve">Załącznik nr 2 </w:t>
      </w:r>
    </w:p>
    <w:p w14:paraId="7167684F" w14:textId="77777777" w:rsidR="00B9682A" w:rsidRDefault="00B9682A" w:rsidP="00EC43BA">
      <w:pPr>
        <w:pStyle w:val="Default"/>
        <w:rPr>
          <w:b/>
          <w:sz w:val="28"/>
        </w:rPr>
      </w:pPr>
    </w:p>
    <w:p w14:paraId="2719A0B4" w14:textId="77777777" w:rsidR="00E820A3" w:rsidRPr="00B9682A" w:rsidRDefault="00E820A3" w:rsidP="00EC43BA">
      <w:pPr>
        <w:pStyle w:val="Default"/>
        <w:rPr>
          <w:b/>
        </w:rPr>
      </w:pPr>
      <w:r w:rsidRPr="00B9682A">
        <w:rPr>
          <w:b/>
          <w:sz w:val="28"/>
        </w:rPr>
        <w:t>Stawki dzienne na wypłatę stypendium wyjazdowego</w:t>
      </w:r>
    </w:p>
    <w:p w14:paraId="1D36D290" w14:textId="77777777" w:rsidR="00974483" w:rsidRDefault="00974483" w:rsidP="00EC43BA">
      <w:pPr>
        <w:pStyle w:val="Default"/>
      </w:pPr>
    </w:p>
    <w:tbl>
      <w:tblPr>
        <w:tblStyle w:val="Tabela-Siatka"/>
        <w:tblW w:w="0" w:type="auto"/>
        <w:tblLook w:val="04A0" w:firstRow="1" w:lastRow="0" w:firstColumn="1" w:lastColumn="0" w:noHBand="0" w:noVBand="1"/>
      </w:tblPr>
      <w:tblGrid>
        <w:gridCol w:w="490"/>
        <w:gridCol w:w="6480"/>
        <w:gridCol w:w="3486"/>
      </w:tblGrid>
      <w:tr w:rsidR="007A28F2" w14:paraId="58FED1FC" w14:textId="77777777" w:rsidTr="00E820A3">
        <w:tc>
          <w:tcPr>
            <w:tcW w:w="490" w:type="dxa"/>
          </w:tcPr>
          <w:p w14:paraId="5B38A87D" w14:textId="77777777" w:rsidR="007A28F2" w:rsidRPr="00E820A3" w:rsidRDefault="00E820A3" w:rsidP="00EC43BA">
            <w:pPr>
              <w:pStyle w:val="Default"/>
              <w:rPr>
                <w:b/>
                <w:sz w:val="22"/>
              </w:rPr>
            </w:pPr>
            <w:r w:rsidRPr="00E820A3">
              <w:rPr>
                <w:b/>
                <w:sz w:val="22"/>
              </w:rPr>
              <w:t>LP.</w:t>
            </w:r>
          </w:p>
        </w:tc>
        <w:tc>
          <w:tcPr>
            <w:tcW w:w="6480" w:type="dxa"/>
          </w:tcPr>
          <w:p w14:paraId="27A4BCDF" w14:textId="77777777" w:rsidR="007A28F2" w:rsidRPr="00E820A3" w:rsidRDefault="00E820A3" w:rsidP="00EC43BA">
            <w:pPr>
              <w:pStyle w:val="Default"/>
              <w:rPr>
                <w:b/>
                <w:sz w:val="22"/>
              </w:rPr>
            </w:pPr>
            <w:r w:rsidRPr="00E820A3">
              <w:rPr>
                <w:b/>
                <w:sz w:val="22"/>
              </w:rPr>
              <w:t>GRUPA DOCELOWA</w:t>
            </w:r>
          </w:p>
        </w:tc>
        <w:tc>
          <w:tcPr>
            <w:tcW w:w="3486" w:type="dxa"/>
          </w:tcPr>
          <w:p w14:paraId="75EE7B58" w14:textId="77777777" w:rsidR="007A28F2" w:rsidRPr="00E820A3" w:rsidRDefault="00E820A3" w:rsidP="00E820A3">
            <w:pPr>
              <w:pStyle w:val="Default"/>
              <w:jc w:val="center"/>
              <w:rPr>
                <w:b/>
                <w:sz w:val="22"/>
              </w:rPr>
            </w:pPr>
            <w:r w:rsidRPr="00E820A3">
              <w:rPr>
                <w:b/>
                <w:sz w:val="22"/>
              </w:rPr>
              <w:t>STAWKA DZIENNA W ZŁ.</w:t>
            </w:r>
          </w:p>
        </w:tc>
      </w:tr>
      <w:tr w:rsidR="007A28F2" w14:paraId="646B74F4" w14:textId="77777777" w:rsidTr="00E820A3">
        <w:tc>
          <w:tcPr>
            <w:tcW w:w="490" w:type="dxa"/>
          </w:tcPr>
          <w:p w14:paraId="42CA837E" w14:textId="77777777" w:rsidR="007A28F2" w:rsidRPr="00E820A3" w:rsidRDefault="00E820A3" w:rsidP="00EC43BA">
            <w:pPr>
              <w:pStyle w:val="Default"/>
              <w:rPr>
                <w:sz w:val="22"/>
              </w:rPr>
            </w:pPr>
            <w:r w:rsidRPr="00E820A3">
              <w:rPr>
                <w:sz w:val="22"/>
              </w:rPr>
              <w:t>1.</w:t>
            </w:r>
          </w:p>
        </w:tc>
        <w:tc>
          <w:tcPr>
            <w:tcW w:w="6480" w:type="dxa"/>
          </w:tcPr>
          <w:p w14:paraId="6E235588" w14:textId="77777777" w:rsidR="007A28F2" w:rsidRPr="00E820A3" w:rsidRDefault="00E820A3" w:rsidP="00EC43BA">
            <w:pPr>
              <w:pStyle w:val="Default"/>
              <w:rPr>
                <w:sz w:val="22"/>
              </w:rPr>
            </w:pPr>
            <w:r w:rsidRPr="00E820A3">
              <w:rPr>
                <w:sz w:val="22"/>
              </w:rPr>
              <w:t>Studenci</w:t>
            </w:r>
          </w:p>
        </w:tc>
        <w:tc>
          <w:tcPr>
            <w:tcW w:w="3486" w:type="dxa"/>
          </w:tcPr>
          <w:p w14:paraId="5C953DA9" w14:textId="77777777" w:rsidR="007A28F2" w:rsidRPr="00E820A3" w:rsidRDefault="00E820A3" w:rsidP="00E820A3">
            <w:pPr>
              <w:pStyle w:val="Default"/>
              <w:jc w:val="center"/>
              <w:rPr>
                <w:sz w:val="22"/>
              </w:rPr>
            </w:pPr>
            <w:r w:rsidRPr="00E820A3">
              <w:rPr>
                <w:sz w:val="22"/>
              </w:rPr>
              <w:t>75,00</w:t>
            </w:r>
          </w:p>
        </w:tc>
      </w:tr>
      <w:tr w:rsidR="007A28F2" w14:paraId="6EC0C6F8" w14:textId="77777777" w:rsidTr="00E820A3">
        <w:tc>
          <w:tcPr>
            <w:tcW w:w="490" w:type="dxa"/>
          </w:tcPr>
          <w:p w14:paraId="09729873" w14:textId="77777777" w:rsidR="007A28F2" w:rsidRPr="00E820A3" w:rsidRDefault="00E820A3" w:rsidP="00EC43BA">
            <w:pPr>
              <w:pStyle w:val="Default"/>
              <w:rPr>
                <w:sz w:val="22"/>
              </w:rPr>
            </w:pPr>
            <w:r w:rsidRPr="00E820A3">
              <w:rPr>
                <w:sz w:val="22"/>
              </w:rPr>
              <w:t>2.</w:t>
            </w:r>
          </w:p>
        </w:tc>
        <w:tc>
          <w:tcPr>
            <w:tcW w:w="6480" w:type="dxa"/>
          </w:tcPr>
          <w:p w14:paraId="0C4F2529" w14:textId="77777777" w:rsidR="007A28F2" w:rsidRPr="00E820A3" w:rsidRDefault="00E820A3" w:rsidP="00EC43BA">
            <w:pPr>
              <w:pStyle w:val="Default"/>
              <w:rPr>
                <w:sz w:val="22"/>
              </w:rPr>
            </w:pPr>
            <w:r w:rsidRPr="00E820A3">
              <w:rPr>
                <w:sz w:val="22"/>
              </w:rPr>
              <w:t>Doktoranci</w:t>
            </w:r>
          </w:p>
        </w:tc>
        <w:tc>
          <w:tcPr>
            <w:tcW w:w="3486" w:type="dxa"/>
          </w:tcPr>
          <w:p w14:paraId="53513DE8" w14:textId="77777777" w:rsidR="007A28F2" w:rsidRPr="00E820A3" w:rsidRDefault="00E820A3" w:rsidP="00E820A3">
            <w:pPr>
              <w:pStyle w:val="Default"/>
              <w:jc w:val="center"/>
              <w:rPr>
                <w:sz w:val="22"/>
              </w:rPr>
            </w:pPr>
            <w:r w:rsidRPr="00E820A3">
              <w:rPr>
                <w:sz w:val="22"/>
              </w:rPr>
              <w:t>125,00</w:t>
            </w:r>
          </w:p>
        </w:tc>
      </w:tr>
      <w:tr w:rsidR="007A28F2" w14:paraId="69F58936" w14:textId="77777777" w:rsidTr="00E820A3">
        <w:tc>
          <w:tcPr>
            <w:tcW w:w="490" w:type="dxa"/>
          </w:tcPr>
          <w:p w14:paraId="749E0230" w14:textId="77777777" w:rsidR="007A28F2" w:rsidRPr="00E820A3" w:rsidRDefault="00E820A3" w:rsidP="00EC43BA">
            <w:pPr>
              <w:pStyle w:val="Default"/>
              <w:rPr>
                <w:sz w:val="22"/>
              </w:rPr>
            </w:pPr>
            <w:r w:rsidRPr="00E820A3">
              <w:rPr>
                <w:sz w:val="22"/>
              </w:rPr>
              <w:t>3.</w:t>
            </w:r>
          </w:p>
        </w:tc>
        <w:tc>
          <w:tcPr>
            <w:tcW w:w="6480" w:type="dxa"/>
          </w:tcPr>
          <w:p w14:paraId="6CC6F36E" w14:textId="77777777" w:rsidR="007A28F2" w:rsidRPr="00E820A3" w:rsidRDefault="00E820A3" w:rsidP="00EC43BA">
            <w:pPr>
              <w:pStyle w:val="Default"/>
              <w:rPr>
                <w:sz w:val="22"/>
              </w:rPr>
            </w:pPr>
            <w:r w:rsidRPr="00E820A3">
              <w:rPr>
                <w:sz w:val="22"/>
              </w:rPr>
              <w:t>Pracownicy</w:t>
            </w:r>
          </w:p>
        </w:tc>
        <w:tc>
          <w:tcPr>
            <w:tcW w:w="3486" w:type="dxa"/>
          </w:tcPr>
          <w:p w14:paraId="2775B6E0" w14:textId="77777777" w:rsidR="007A28F2" w:rsidRPr="00E820A3" w:rsidRDefault="00E820A3" w:rsidP="00E820A3">
            <w:pPr>
              <w:pStyle w:val="Default"/>
              <w:jc w:val="center"/>
              <w:rPr>
                <w:sz w:val="22"/>
              </w:rPr>
            </w:pPr>
            <w:r w:rsidRPr="00E820A3">
              <w:rPr>
                <w:sz w:val="22"/>
              </w:rPr>
              <w:t>125,00</w:t>
            </w:r>
          </w:p>
        </w:tc>
      </w:tr>
      <w:tr w:rsidR="007A28F2" w14:paraId="565E7599" w14:textId="77777777" w:rsidTr="00E820A3">
        <w:tc>
          <w:tcPr>
            <w:tcW w:w="490" w:type="dxa"/>
          </w:tcPr>
          <w:p w14:paraId="0B9DD4A8" w14:textId="77777777" w:rsidR="007A28F2" w:rsidRPr="00E820A3" w:rsidRDefault="00E820A3" w:rsidP="00EC43BA">
            <w:pPr>
              <w:pStyle w:val="Default"/>
              <w:rPr>
                <w:sz w:val="22"/>
              </w:rPr>
            </w:pPr>
            <w:r w:rsidRPr="00E820A3">
              <w:rPr>
                <w:sz w:val="22"/>
              </w:rPr>
              <w:t>4.</w:t>
            </w:r>
          </w:p>
        </w:tc>
        <w:tc>
          <w:tcPr>
            <w:tcW w:w="6480" w:type="dxa"/>
          </w:tcPr>
          <w:p w14:paraId="40F3E40F" w14:textId="77777777" w:rsidR="007A28F2" w:rsidRPr="00E820A3" w:rsidRDefault="00E820A3" w:rsidP="00EC43BA">
            <w:pPr>
              <w:pStyle w:val="Default"/>
              <w:rPr>
                <w:sz w:val="22"/>
              </w:rPr>
            </w:pPr>
            <w:r w:rsidRPr="00E820A3">
              <w:rPr>
                <w:sz w:val="22"/>
              </w:rPr>
              <w:t>Osoby posiadające co najmniej stopień doktora albo równorzędny stopień uzyskany za granicą</w:t>
            </w:r>
          </w:p>
        </w:tc>
        <w:tc>
          <w:tcPr>
            <w:tcW w:w="3486" w:type="dxa"/>
          </w:tcPr>
          <w:p w14:paraId="6780E1AC" w14:textId="77777777" w:rsidR="007A28F2" w:rsidRPr="00E820A3" w:rsidRDefault="00E820A3" w:rsidP="00E820A3">
            <w:pPr>
              <w:pStyle w:val="Default"/>
              <w:jc w:val="center"/>
              <w:rPr>
                <w:sz w:val="22"/>
              </w:rPr>
            </w:pPr>
            <w:r w:rsidRPr="00E820A3">
              <w:rPr>
                <w:sz w:val="22"/>
              </w:rPr>
              <w:t>250,00</w:t>
            </w:r>
          </w:p>
        </w:tc>
      </w:tr>
    </w:tbl>
    <w:p w14:paraId="00D260ED" w14:textId="77777777" w:rsidR="007A28F2" w:rsidRDefault="007A28F2" w:rsidP="00EC43BA">
      <w:pPr>
        <w:pStyle w:val="Default"/>
      </w:pPr>
    </w:p>
    <w:p w14:paraId="21DD1E9E" w14:textId="77777777" w:rsidR="007A28F2" w:rsidRPr="00B9682A" w:rsidRDefault="00E820A3" w:rsidP="00EC43BA">
      <w:pPr>
        <w:pStyle w:val="Default"/>
        <w:rPr>
          <w:b/>
        </w:rPr>
      </w:pPr>
      <w:r w:rsidRPr="00B9682A">
        <w:rPr>
          <w:b/>
          <w:sz w:val="28"/>
        </w:rPr>
        <w:t>Ryczałt na koszty zakwaterowania i utrzymania</w:t>
      </w:r>
    </w:p>
    <w:p w14:paraId="3AEC67EB" w14:textId="77777777" w:rsidR="007A28F2" w:rsidRDefault="007A28F2" w:rsidP="00EC43BA">
      <w:pPr>
        <w:pStyle w:val="Default"/>
      </w:pPr>
    </w:p>
    <w:tbl>
      <w:tblPr>
        <w:tblStyle w:val="Tabela-Siatka"/>
        <w:tblW w:w="10485" w:type="dxa"/>
        <w:tblLook w:val="04A0" w:firstRow="1" w:lastRow="0" w:firstColumn="1" w:lastColumn="0" w:noHBand="0" w:noVBand="1"/>
      </w:tblPr>
      <w:tblGrid>
        <w:gridCol w:w="485"/>
        <w:gridCol w:w="2816"/>
        <w:gridCol w:w="3640"/>
        <w:gridCol w:w="3544"/>
      </w:tblGrid>
      <w:tr w:rsidR="002F53B9" w14:paraId="02120DAE" w14:textId="77777777" w:rsidTr="009A55DD">
        <w:tc>
          <w:tcPr>
            <w:tcW w:w="485" w:type="dxa"/>
          </w:tcPr>
          <w:p w14:paraId="1A5B8385" w14:textId="77777777" w:rsidR="002F53B9" w:rsidRPr="00E820A3" w:rsidRDefault="002F53B9" w:rsidP="00EC43BA">
            <w:pPr>
              <w:pStyle w:val="Default"/>
              <w:rPr>
                <w:b/>
              </w:rPr>
            </w:pPr>
            <w:r w:rsidRPr="00E820A3">
              <w:rPr>
                <w:b/>
                <w:sz w:val="22"/>
              </w:rPr>
              <w:t>LP.</w:t>
            </w:r>
          </w:p>
        </w:tc>
        <w:tc>
          <w:tcPr>
            <w:tcW w:w="2816" w:type="dxa"/>
          </w:tcPr>
          <w:p w14:paraId="43D138B8" w14:textId="77777777" w:rsidR="002F53B9" w:rsidRPr="007A28F2" w:rsidRDefault="002F53B9" w:rsidP="007A28F2">
            <w:pPr>
              <w:pStyle w:val="Default"/>
              <w:jc w:val="center"/>
              <w:rPr>
                <w:b/>
                <w:sz w:val="22"/>
                <w:szCs w:val="20"/>
              </w:rPr>
            </w:pPr>
            <w:r w:rsidRPr="007A28F2">
              <w:rPr>
                <w:b/>
                <w:sz w:val="22"/>
                <w:szCs w:val="20"/>
              </w:rPr>
              <w:t>GRUPA KRAJÓW</w:t>
            </w:r>
          </w:p>
          <w:p w14:paraId="4C79B58C" w14:textId="77777777" w:rsidR="002F53B9" w:rsidRPr="007A28F2" w:rsidRDefault="002F53B9" w:rsidP="007A28F2">
            <w:pPr>
              <w:pStyle w:val="Default"/>
              <w:jc w:val="center"/>
              <w:rPr>
                <w:b/>
                <w:sz w:val="22"/>
              </w:rPr>
            </w:pPr>
          </w:p>
        </w:tc>
        <w:tc>
          <w:tcPr>
            <w:tcW w:w="3640" w:type="dxa"/>
          </w:tcPr>
          <w:p w14:paraId="7436995E" w14:textId="77777777" w:rsidR="002F53B9" w:rsidRPr="007A28F2" w:rsidRDefault="002F53B9" w:rsidP="007A28F2">
            <w:pPr>
              <w:pStyle w:val="Default"/>
              <w:jc w:val="center"/>
              <w:rPr>
                <w:b/>
                <w:sz w:val="22"/>
                <w:szCs w:val="20"/>
              </w:rPr>
            </w:pPr>
            <w:r w:rsidRPr="007A28F2">
              <w:rPr>
                <w:b/>
                <w:sz w:val="22"/>
                <w:szCs w:val="20"/>
              </w:rPr>
              <w:t>KRAJE</w:t>
            </w:r>
          </w:p>
          <w:p w14:paraId="6DA69F5C" w14:textId="77777777" w:rsidR="002F53B9" w:rsidRPr="007A28F2" w:rsidRDefault="002F53B9" w:rsidP="007A28F2">
            <w:pPr>
              <w:pStyle w:val="Default"/>
              <w:jc w:val="center"/>
              <w:rPr>
                <w:b/>
                <w:sz w:val="22"/>
              </w:rPr>
            </w:pPr>
          </w:p>
        </w:tc>
        <w:tc>
          <w:tcPr>
            <w:tcW w:w="3544" w:type="dxa"/>
          </w:tcPr>
          <w:p w14:paraId="2C3C8223" w14:textId="77777777" w:rsidR="002F53B9" w:rsidRPr="007A28F2" w:rsidRDefault="002F53B9" w:rsidP="007A28F2">
            <w:pPr>
              <w:pStyle w:val="Default"/>
              <w:jc w:val="center"/>
              <w:rPr>
                <w:b/>
                <w:sz w:val="22"/>
                <w:szCs w:val="20"/>
              </w:rPr>
            </w:pPr>
            <w:r w:rsidRPr="007A28F2">
              <w:rPr>
                <w:b/>
                <w:sz w:val="22"/>
                <w:szCs w:val="20"/>
              </w:rPr>
              <w:t>STAWKA DZIENNA W ZŁ.</w:t>
            </w:r>
          </w:p>
        </w:tc>
      </w:tr>
      <w:tr w:rsidR="002F53B9" w14:paraId="43DE2070" w14:textId="77777777" w:rsidTr="009A55DD">
        <w:tc>
          <w:tcPr>
            <w:tcW w:w="485" w:type="dxa"/>
          </w:tcPr>
          <w:p w14:paraId="09A3883B" w14:textId="77777777" w:rsidR="002F53B9" w:rsidRDefault="002F53B9" w:rsidP="00EC43BA">
            <w:pPr>
              <w:pStyle w:val="Default"/>
            </w:pPr>
            <w:r w:rsidRPr="007A28F2">
              <w:rPr>
                <w:sz w:val="22"/>
              </w:rPr>
              <w:t>1.</w:t>
            </w:r>
          </w:p>
        </w:tc>
        <w:tc>
          <w:tcPr>
            <w:tcW w:w="2816" w:type="dxa"/>
          </w:tcPr>
          <w:p w14:paraId="61AE05DE" w14:textId="77777777" w:rsidR="002F53B9" w:rsidRPr="007A28F2" w:rsidRDefault="002F53B9" w:rsidP="00EC43BA">
            <w:pPr>
              <w:pStyle w:val="Default"/>
              <w:rPr>
                <w:sz w:val="20"/>
                <w:szCs w:val="20"/>
              </w:rPr>
            </w:pPr>
            <w:r>
              <w:rPr>
                <w:sz w:val="20"/>
                <w:szCs w:val="20"/>
              </w:rPr>
              <w:t xml:space="preserve">Kraje o niższych kosztach utrzymania i zakwaterowania </w:t>
            </w:r>
          </w:p>
        </w:tc>
        <w:tc>
          <w:tcPr>
            <w:tcW w:w="3640" w:type="dxa"/>
          </w:tcPr>
          <w:p w14:paraId="6C23FC97" w14:textId="77777777" w:rsidR="002F53B9" w:rsidRPr="007A28F2" w:rsidRDefault="002F53B9" w:rsidP="00EC43BA">
            <w:pPr>
              <w:pStyle w:val="Default"/>
              <w:rPr>
                <w:sz w:val="20"/>
                <w:szCs w:val="20"/>
              </w:rPr>
            </w:pPr>
            <w:r>
              <w:rPr>
                <w:sz w:val="20"/>
                <w:szCs w:val="20"/>
              </w:rPr>
              <w:t>Bośnia i Hercegowina, Brazylia, Bułgaria, Egipt, Gruzja, Indie, Litwa, Łotwa, Maroko, Mołdawia, Polska, Rumunia, Turcja, Ukraina, Wietnam oraz inne kraje niewymienione w pozostałych grupach</w:t>
            </w:r>
          </w:p>
        </w:tc>
        <w:tc>
          <w:tcPr>
            <w:tcW w:w="3544" w:type="dxa"/>
          </w:tcPr>
          <w:p w14:paraId="3B9E0D70" w14:textId="77777777" w:rsidR="002F53B9" w:rsidRPr="00B9682A" w:rsidRDefault="002F53B9" w:rsidP="00EC43BA">
            <w:pPr>
              <w:pStyle w:val="Default"/>
              <w:rPr>
                <w:sz w:val="22"/>
              </w:rPr>
            </w:pPr>
          </w:p>
          <w:p w14:paraId="397660C6" w14:textId="77777777" w:rsidR="002F53B9" w:rsidRPr="00B9682A" w:rsidRDefault="002F53B9" w:rsidP="00EC43BA">
            <w:pPr>
              <w:pStyle w:val="Default"/>
              <w:rPr>
                <w:sz w:val="22"/>
              </w:rPr>
            </w:pPr>
          </w:p>
          <w:p w14:paraId="0D6B52AA" w14:textId="77777777" w:rsidR="002F53B9" w:rsidRPr="00B9682A" w:rsidRDefault="002F53B9" w:rsidP="007A28F2">
            <w:pPr>
              <w:pStyle w:val="Default"/>
              <w:jc w:val="center"/>
              <w:rPr>
                <w:sz w:val="22"/>
              </w:rPr>
            </w:pPr>
            <w:r w:rsidRPr="00B9682A">
              <w:rPr>
                <w:sz w:val="22"/>
              </w:rPr>
              <w:t>300,00</w:t>
            </w:r>
          </w:p>
        </w:tc>
      </w:tr>
      <w:tr w:rsidR="002F53B9" w14:paraId="7D301DE0" w14:textId="77777777" w:rsidTr="009A55DD">
        <w:tc>
          <w:tcPr>
            <w:tcW w:w="485" w:type="dxa"/>
          </w:tcPr>
          <w:p w14:paraId="3B8F333E" w14:textId="77777777" w:rsidR="002F53B9" w:rsidRDefault="002F53B9" w:rsidP="00EC43BA">
            <w:pPr>
              <w:pStyle w:val="Default"/>
            </w:pPr>
            <w:r w:rsidRPr="007A28F2">
              <w:rPr>
                <w:sz w:val="22"/>
              </w:rPr>
              <w:t>2.</w:t>
            </w:r>
          </w:p>
        </w:tc>
        <w:tc>
          <w:tcPr>
            <w:tcW w:w="2816" w:type="dxa"/>
          </w:tcPr>
          <w:p w14:paraId="7FADA118" w14:textId="77777777" w:rsidR="002F53B9" w:rsidRPr="007A28F2" w:rsidRDefault="002F53B9" w:rsidP="00EC43BA">
            <w:pPr>
              <w:pStyle w:val="Default"/>
              <w:rPr>
                <w:sz w:val="20"/>
                <w:szCs w:val="20"/>
              </w:rPr>
            </w:pPr>
            <w:r>
              <w:rPr>
                <w:sz w:val="20"/>
                <w:szCs w:val="20"/>
              </w:rPr>
              <w:t xml:space="preserve">Kraje o średnich kosztach utrzymania i zakwaterowania </w:t>
            </w:r>
          </w:p>
        </w:tc>
        <w:tc>
          <w:tcPr>
            <w:tcW w:w="3640" w:type="dxa"/>
          </w:tcPr>
          <w:p w14:paraId="430A122D" w14:textId="77777777" w:rsidR="002F53B9" w:rsidRPr="007A28F2" w:rsidRDefault="002F53B9" w:rsidP="00EC43BA">
            <w:pPr>
              <w:pStyle w:val="Default"/>
              <w:rPr>
                <w:sz w:val="20"/>
                <w:szCs w:val="20"/>
              </w:rPr>
            </w:pPr>
            <w:r>
              <w:rPr>
                <w:sz w:val="20"/>
                <w:szCs w:val="20"/>
              </w:rPr>
              <w:t xml:space="preserve">Andora, Austria, Azerbejdżan, Belgia, Chorwacja, Czechy, Cypr, Francja, Grecja, Indonezja, Jordania, Kazachstan, Kirgistan, Macedonia Północna, Niemcy, Malta, Niderlandy, Portugalia i Hiszpania, Monako, Państwo Watykańskie, San Marino, Serbia, Słowacja, Słowenia, Tajlandia, Węgry, Włochy, Uzbekistan, </w:t>
            </w:r>
          </w:p>
        </w:tc>
        <w:tc>
          <w:tcPr>
            <w:tcW w:w="3544" w:type="dxa"/>
          </w:tcPr>
          <w:p w14:paraId="746816F2" w14:textId="77777777" w:rsidR="002F53B9" w:rsidRPr="00B9682A" w:rsidRDefault="002F53B9" w:rsidP="00EC43BA">
            <w:pPr>
              <w:pStyle w:val="Default"/>
              <w:rPr>
                <w:sz w:val="22"/>
              </w:rPr>
            </w:pPr>
          </w:p>
          <w:p w14:paraId="58453082" w14:textId="77777777" w:rsidR="002F53B9" w:rsidRPr="00B9682A" w:rsidRDefault="002F53B9" w:rsidP="00EC43BA">
            <w:pPr>
              <w:pStyle w:val="Default"/>
              <w:rPr>
                <w:sz w:val="22"/>
              </w:rPr>
            </w:pPr>
          </w:p>
          <w:p w14:paraId="7162C8F6" w14:textId="77777777" w:rsidR="002F53B9" w:rsidRPr="00B9682A" w:rsidRDefault="002F53B9" w:rsidP="00EC43BA">
            <w:pPr>
              <w:pStyle w:val="Default"/>
              <w:rPr>
                <w:sz w:val="22"/>
              </w:rPr>
            </w:pPr>
          </w:p>
          <w:p w14:paraId="75C4681F" w14:textId="77777777" w:rsidR="002F53B9" w:rsidRPr="00B9682A" w:rsidRDefault="002F53B9" w:rsidP="007A28F2">
            <w:pPr>
              <w:pStyle w:val="Default"/>
              <w:jc w:val="center"/>
              <w:rPr>
                <w:sz w:val="22"/>
              </w:rPr>
            </w:pPr>
            <w:r w:rsidRPr="00B9682A">
              <w:rPr>
                <w:sz w:val="22"/>
              </w:rPr>
              <w:t>400,00</w:t>
            </w:r>
          </w:p>
        </w:tc>
      </w:tr>
      <w:tr w:rsidR="002F53B9" w14:paraId="7D06C556" w14:textId="77777777" w:rsidTr="009A55DD">
        <w:tc>
          <w:tcPr>
            <w:tcW w:w="485" w:type="dxa"/>
          </w:tcPr>
          <w:p w14:paraId="39F713FC" w14:textId="77777777" w:rsidR="002F53B9" w:rsidRDefault="002F53B9" w:rsidP="00EC43BA">
            <w:pPr>
              <w:pStyle w:val="Default"/>
            </w:pPr>
            <w:r w:rsidRPr="007A28F2">
              <w:rPr>
                <w:sz w:val="22"/>
              </w:rPr>
              <w:t>3.</w:t>
            </w:r>
          </w:p>
        </w:tc>
        <w:tc>
          <w:tcPr>
            <w:tcW w:w="2816" w:type="dxa"/>
          </w:tcPr>
          <w:p w14:paraId="56C67CE4" w14:textId="77777777" w:rsidR="002F53B9" w:rsidRPr="007A28F2" w:rsidRDefault="002F53B9" w:rsidP="00EC43BA">
            <w:pPr>
              <w:pStyle w:val="Default"/>
              <w:rPr>
                <w:sz w:val="20"/>
                <w:szCs w:val="20"/>
              </w:rPr>
            </w:pPr>
            <w:r>
              <w:rPr>
                <w:sz w:val="20"/>
                <w:szCs w:val="20"/>
              </w:rPr>
              <w:t xml:space="preserve">Kraje o wyższych kosztach utrzymania i zakwaterowania </w:t>
            </w:r>
          </w:p>
        </w:tc>
        <w:tc>
          <w:tcPr>
            <w:tcW w:w="3640" w:type="dxa"/>
          </w:tcPr>
          <w:p w14:paraId="17B22892" w14:textId="77777777" w:rsidR="002F53B9" w:rsidRPr="007A28F2" w:rsidRDefault="002F53B9" w:rsidP="00EC43BA">
            <w:pPr>
              <w:pStyle w:val="Default"/>
              <w:rPr>
                <w:sz w:val="20"/>
                <w:szCs w:val="20"/>
              </w:rPr>
            </w:pPr>
            <w:r>
              <w:rPr>
                <w:sz w:val="20"/>
                <w:szCs w:val="20"/>
              </w:rPr>
              <w:t xml:space="preserve">Arabia Saudyjska, Australia, Bahrajn, Brunei, Chiny, Dania, Estonia, Finlandia, Islandia, Irlandia, Hongkong, Japonia, Kanada, Katar, Korea Południowa, Korea Północna, Kuwejt, Liechtenstein, Luksemburg, Makau, Meksyk, Norwegia, Nowa Zelandia, Oman, Singapur, Szwecja, Szwajcaria, Tajwan, Wyspy Owcze, Zjednoczone Królestwo, Zjednoczone Emiraty Arabskie </w:t>
            </w:r>
          </w:p>
        </w:tc>
        <w:tc>
          <w:tcPr>
            <w:tcW w:w="3544" w:type="dxa"/>
          </w:tcPr>
          <w:p w14:paraId="28CB388A" w14:textId="77777777" w:rsidR="002F53B9" w:rsidRPr="00B9682A" w:rsidRDefault="002F53B9" w:rsidP="00EC43BA">
            <w:pPr>
              <w:pStyle w:val="Default"/>
              <w:rPr>
                <w:sz w:val="22"/>
              </w:rPr>
            </w:pPr>
          </w:p>
          <w:p w14:paraId="1744D543" w14:textId="77777777" w:rsidR="002F53B9" w:rsidRPr="00B9682A" w:rsidRDefault="002F53B9" w:rsidP="00EC43BA">
            <w:pPr>
              <w:pStyle w:val="Default"/>
              <w:rPr>
                <w:sz w:val="22"/>
              </w:rPr>
            </w:pPr>
          </w:p>
          <w:p w14:paraId="46B6179F" w14:textId="77777777" w:rsidR="002F53B9" w:rsidRPr="00B9682A" w:rsidRDefault="002F53B9" w:rsidP="00EC43BA">
            <w:pPr>
              <w:pStyle w:val="Default"/>
              <w:rPr>
                <w:sz w:val="22"/>
              </w:rPr>
            </w:pPr>
          </w:p>
          <w:p w14:paraId="52B51603" w14:textId="77777777" w:rsidR="002F53B9" w:rsidRPr="00B9682A" w:rsidRDefault="002F53B9" w:rsidP="00EC43BA">
            <w:pPr>
              <w:pStyle w:val="Default"/>
              <w:rPr>
                <w:sz w:val="22"/>
              </w:rPr>
            </w:pPr>
          </w:p>
          <w:p w14:paraId="081A5679" w14:textId="77777777" w:rsidR="002F53B9" w:rsidRPr="00B9682A" w:rsidRDefault="002F53B9" w:rsidP="00EC43BA">
            <w:pPr>
              <w:pStyle w:val="Default"/>
              <w:rPr>
                <w:sz w:val="22"/>
              </w:rPr>
            </w:pPr>
          </w:p>
          <w:p w14:paraId="75740A37" w14:textId="77777777" w:rsidR="002F53B9" w:rsidRPr="00B9682A" w:rsidRDefault="002F53B9" w:rsidP="007A28F2">
            <w:pPr>
              <w:pStyle w:val="Default"/>
              <w:jc w:val="center"/>
              <w:rPr>
                <w:sz w:val="22"/>
              </w:rPr>
            </w:pPr>
            <w:r w:rsidRPr="00B9682A">
              <w:rPr>
                <w:sz w:val="22"/>
              </w:rPr>
              <w:t>500,00</w:t>
            </w:r>
          </w:p>
        </w:tc>
      </w:tr>
      <w:tr w:rsidR="002F53B9" w14:paraId="2DC69548" w14:textId="77777777" w:rsidTr="009A55DD">
        <w:tc>
          <w:tcPr>
            <w:tcW w:w="485" w:type="dxa"/>
          </w:tcPr>
          <w:p w14:paraId="07CD66BD" w14:textId="77777777" w:rsidR="002F53B9" w:rsidRDefault="002F53B9" w:rsidP="00EC43BA">
            <w:pPr>
              <w:pStyle w:val="Default"/>
            </w:pPr>
            <w:r w:rsidRPr="007A28F2">
              <w:rPr>
                <w:sz w:val="22"/>
              </w:rPr>
              <w:t>4.</w:t>
            </w:r>
          </w:p>
        </w:tc>
        <w:tc>
          <w:tcPr>
            <w:tcW w:w="2816" w:type="dxa"/>
          </w:tcPr>
          <w:p w14:paraId="6DEB02C0" w14:textId="77777777" w:rsidR="002F53B9" w:rsidRPr="007A28F2" w:rsidRDefault="002F53B9" w:rsidP="00EC43BA">
            <w:pPr>
              <w:pStyle w:val="Default"/>
              <w:rPr>
                <w:sz w:val="20"/>
                <w:szCs w:val="20"/>
              </w:rPr>
            </w:pPr>
            <w:r>
              <w:rPr>
                <w:sz w:val="20"/>
                <w:szCs w:val="20"/>
              </w:rPr>
              <w:t xml:space="preserve">Kraje o najwyższych kosztach utrzymania i zakwaterowania </w:t>
            </w:r>
          </w:p>
        </w:tc>
        <w:tc>
          <w:tcPr>
            <w:tcW w:w="3640" w:type="dxa"/>
          </w:tcPr>
          <w:p w14:paraId="6BD57263" w14:textId="77777777" w:rsidR="002F53B9" w:rsidRDefault="002F53B9" w:rsidP="007A28F2">
            <w:pPr>
              <w:pStyle w:val="Default"/>
              <w:rPr>
                <w:sz w:val="20"/>
                <w:szCs w:val="20"/>
              </w:rPr>
            </w:pPr>
            <w:r>
              <w:rPr>
                <w:sz w:val="20"/>
                <w:szCs w:val="20"/>
              </w:rPr>
              <w:t xml:space="preserve">Stany Zjednoczone Ameryki, Izrael </w:t>
            </w:r>
          </w:p>
          <w:p w14:paraId="76923CDE" w14:textId="77777777" w:rsidR="002F53B9" w:rsidRDefault="002F53B9" w:rsidP="00EC43BA">
            <w:pPr>
              <w:pStyle w:val="Default"/>
            </w:pPr>
          </w:p>
        </w:tc>
        <w:tc>
          <w:tcPr>
            <w:tcW w:w="3544" w:type="dxa"/>
          </w:tcPr>
          <w:p w14:paraId="6336090E" w14:textId="77777777" w:rsidR="002F53B9" w:rsidRPr="00B9682A" w:rsidRDefault="002F53B9" w:rsidP="007A28F2">
            <w:pPr>
              <w:pStyle w:val="Default"/>
              <w:jc w:val="center"/>
              <w:rPr>
                <w:sz w:val="22"/>
              </w:rPr>
            </w:pPr>
            <w:r w:rsidRPr="00B9682A">
              <w:rPr>
                <w:sz w:val="22"/>
              </w:rPr>
              <w:t>700,00</w:t>
            </w:r>
          </w:p>
        </w:tc>
      </w:tr>
    </w:tbl>
    <w:p w14:paraId="3659B4A9" w14:textId="77777777" w:rsidR="007A28F2" w:rsidRPr="00EC43BA" w:rsidRDefault="007A28F2" w:rsidP="00EC43BA">
      <w:pPr>
        <w:pStyle w:val="Default"/>
      </w:pPr>
    </w:p>
    <w:p w14:paraId="2A749881" w14:textId="77777777" w:rsidR="00916053" w:rsidRPr="00640E08" w:rsidRDefault="00EC43BA" w:rsidP="00640E08">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14:paraId="560B4FEC" w14:textId="77777777" w:rsidR="00640E08" w:rsidRPr="00640E08" w:rsidRDefault="00640E08" w:rsidP="00640E08">
      <w:pPr>
        <w:autoSpaceDE w:val="0"/>
        <w:autoSpaceDN w:val="0"/>
        <w:adjustRightInd w:val="0"/>
        <w:spacing w:after="0" w:line="240" w:lineRule="auto"/>
        <w:rPr>
          <w:rFonts w:ascii="Calibri" w:hAnsi="Calibri" w:cs="Calibri"/>
          <w:color w:val="000000"/>
          <w:sz w:val="23"/>
          <w:szCs w:val="23"/>
        </w:rPr>
      </w:pPr>
    </w:p>
    <w:p w14:paraId="0B060062" w14:textId="27E04CC7" w:rsidR="006F303D" w:rsidRPr="006F303D" w:rsidRDefault="00E820A3" w:rsidP="006F303D">
      <w:pPr>
        <w:autoSpaceDE w:val="0"/>
        <w:autoSpaceDN w:val="0"/>
        <w:adjustRightInd w:val="0"/>
        <w:spacing w:after="0" w:line="240" w:lineRule="auto"/>
        <w:rPr>
          <w:rFonts w:ascii="Calibri" w:hAnsi="Calibri" w:cs="Calibri"/>
          <w:b/>
          <w:color w:val="000000"/>
          <w:sz w:val="23"/>
          <w:szCs w:val="23"/>
        </w:rPr>
      </w:pPr>
      <w:r w:rsidRPr="00B9682A">
        <w:rPr>
          <w:rFonts w:ascii="Calibri" w:hAnsi="Calibri" w:cs="Calibri"/>
          <w:b/>
          <w:color w:val="000000"/>
          <w:sz w:val="28"/>
          <w:szCs w:val="23"/>
        </w:rPr>
        <w:t>Ryczałt na koszty podróży</w:t>
      </w:r>
      <w:r w:rsidR="008B18E1">
        <w:rPr>
          <w:rFonts w:ascii="Calibri" w:hAnsi="Calibri" w:cs="Calibri"/>
          <w:b/>
          <w:color w:val="000000"/>
          <w:sz w:val="28"/>
          <w:szCs w:val="23"/>
        </w:rPr>
        <w:t xml:space="preserve"> w dwie strony</w:t>
      </w:r>
    </w:p>
    <w:p w14:paraId="00495572" w14:textId="77777777" w:rsidR="006F303D" w:rsidRPr="006F303D" w:rsidRDefault="006F303D" w:rsidP="006F303D">
      <w:pPr>
        <w:autoSpaceDE w:val="0"/>
        <w:autoSpaceDN w:val="0"/>
        <w:adjustRightInd w:val="0"/>
        <w:spacing w:after="0" w:line="240" w:lineRule="auto"/>
        <w:rPr>
          <w:rFonts w:ascii="Calibri" w:hAnsi="Calibri" w:cs="Calibri"/>
          <w:color w:val="000000"/>
          <w:sz w:val="23"/>
          <w:szCs w:val="23"/>
        </w:rPr>
      </w:pPr>
    </w:p>
    <w:tbl>
      <w:tblPr>
        <w:tblStyle w:val="Tabela-Siatka"/>
        <w:tblW w:w="0" w:type="auto"/>
        <w:tblLook w:val="04A0" w:firstRow="1" w:lastRow="0" w:firstColumn="1" w:lastColumn="0" w:noHBand="0" w:noVBand="1"/>
      </w:tblPr>
      <w:tblGrid>
        <w:gridCol w:w="562"/>
        <w:gridCol w:w="6408"/>
        <w:gridCol w:w="3486"/>
      </w:tblGrid>
      <w:tr w:rsidR="00E820A3" w14:paraId="7B695016" w14:textId="77777777" w:rsidTr="00E820A3">
        <w:tc>
          <w:tcPr>
            <w:tcW w:w="562" w:type="dxa"/>
          </w:tcPr>
          <w:p w14:paraId="185F9F7A" w14:textId="77777777" w:rsidR="00E820A3" w:rsidRPr="00B9682A" w:rsidRDefault="00E820A3" w:rsidP="003749CE">
            <w:pPr>
              <w:jc w:val="both"/>
              <w:rPr>
                <w:rFonts w:asciiTheme="majorHAnsi" w:hAnsiTheme="majorHAnsi"/>
                <w:b/>
                <w:sz w:val="22"/>
                <w:szCs w:val="24"/>
              </w:rPr>
            </w:pPr>
            <w:r w:rsidRPr="00B9682A">
              <w:rPr>
                <w:rFonts w:asciiTheme="majorHAnsi" w:hAnsiTheme="majorHAnsi"/>
                <w:b/>
                <w:sz w:val="22"/>
                <w:szCs w:val="24"/>
              </w:rPr>
              <w:t>LP.</w:t>
            </w:r>
          </w:p>
        </w:tc>
        <w:tc>
          <w:tcPr>
            <w:tcW w:w="6408" w:type="dxa"/>
          </w:tcPr>
          <w:p w14:paraId="2775D37B" w14:textId="77777777" w:rsidR="00E820A3" w:rsidRPr="00B9682A" w:rsidRDefault="00E820A3" w:rsidP="00B9682A">
            <w:pPr>
              <w:jc w:val="center"/>
              <w:rPr>
                <w:rFonts w:asciiTheme="majorHAnsi" w:hAnsiTheme="majorHAnsi"/>
                <w:b/>
                <w:sz w:val="22"/>
                <w:szCs w:val="24"/>
              </w:rPr>
            </w:pPr>
            <w:r w:rsidRPr="00B9682A">
              <w:rPr>
                <w:rFonts w:asciiTheme="majorHAnsi" w:hAnsiTheme="majorHAnsi"/>
                <w:b/>
                <w:sz w:val="22"/>
                <w:szCs w:val="24"/>
              </w:rPr>
              <w:t>PAŃSTWO</w:t>
            </w:r>
          </w:p>
        </w:tc>
        <w:tc>
          <w:tcPr>
            <w:tcW w:w="3486" w:type="dxa"/>
          </w:tcPr>
          <w:p w14:paraId="6E3ED474" w14:textId="77777777" w:rsidR="00E820A3" w:rsidRPr="00B9682A" w:rsidRDefault="00E820A3" w:rsidP="00B9682A">
            <w:pPr>
              <w:jc w:val="center"/>
              <w:rPr>
                <w:rFonts w:asciiTheme="majorHAnsi" w:hAnsiTheme="majorHAnsi"/>
                <w:b/>
                <w:sz w:val="22"/>
                <w:szCs w:val="24"/>
              </w:rPr>
            </w:pPr>
            <w:r w:rsidRPr="00B9682A">
              <w:rPr>
                <w:rFonts w:asciiTheme="majorHAnsi" w:hAnsiTheme="majorHAnsi"/>
                <w:b/>
                <w:sz w:val="22"/>
                <w:szCs w:val="24"/>
              </w:rPr>
              <w:t>STAWKA W ZŁ.</w:t>
            </w:r>
          </w:p>
        </w:tc>
      </w:tr>
      <w:tr w:rsidR="00E820A3" w14:paraId="44D3723F" w14:textId="77777777" w:rsidTr="00E820A3">
        <w:tc>
          <w:tcPr>
            <w:tcW w:w="562" w:type="dxa"/>
          </w:tcPr>
          <w:p w14:paraId="12325634" w14:textId="77777777" w:rsidR="00E820A3" w:rsidRDefault="00E820A3" w:rsidP="003749CE">
            <w:pPr>
              <w:jc w:val="both"/>
              <w:rPr>
                <w:rFonts w:asciiTheme="majorHAnsi" w:hAnsiTheme="majorHAnsi"/>
                <w:sz w:val="24"/>
                <w:szCs w:val="24"/>
              </w:rPr>
            </w:pPr>
            <w:r>
              <w:rPr>
                <w:rFonts w:asciiTheme="majorHAnsi" w:hAnsiTheme="majorHAnsi"/>
                <w:sz w:val="24"/>
                <w:szCs w:val="24"/>
              </w:rPr>
              <w:t>1.</w:t>
            </w:r>
          </w:p>
        </w:tc>
        <w:tc>
          <w:tcPr>
            <w:tcW w:w="6408" w:type="dxa"/>
          </w:tcPr>
          <w:p w14:paraId="3021C642" w14:textId="77777777" w:rsidR="00E820A3" w:rsidRPr="00E820A3" w:rsidRDefault="00E820A3" w:rsidP="00E820A3">
            <w:pPr>
              <w:pStyle w:val="Default"/>
              <w:jc w:val="both"/>
            </w:pPr>
            <w:r>
              <w:rPr>
                <w:sz w:val="22"/>
                <w:szCs w:val="22"/>
              </w:rPr>
              <w:t xml:space="preserve">Białoruś, Litwa </w:t>
            </w:r>
          </w:p>
        </w:tc>
        <w:tc>
          <w:tcPr>
            <w:tcW w:w="3486" w:type="dxa"/>
          </w:tcPr>
          <w:p w14:paraId="1ABFA2C0" w14:textId="77777777" w:rsidR="00E820A3" w:rsidRPr="00B9682A" w:rsidRDefault="00B9682A" w:rsidP="00B9682A">
            <w:pPr>
              <w:jc w:val="center"/>
              <w:rPr>
                <w:rFonts w:cstheme="minorHAnsi"/>
                <w:sz w:val="22"/>
                <w:szCs w:val="24"/>
              </w:rPr>
            </w:pPr>
            <w:r w:rsidRPr="00B9682A">
              <w:rPr>
                <w:rFonts w:cstheme="minorHAnsi"/>
                <w:sz w:val="22"/>
                <w:szCs w:val="24"/>
              </w:rPr>
              <w:t>1 000,00</w:t>
            </w:r>
          </w:p>
        </w:tc>
      </w:tr>
      <w:tr w:rsidR="00E820A3" w14:paraId="153416CE" w14:textId="77777777" w:rsidTr="00E820A3">
        <w:tc>
          <w:tcPr>
            <w:tcW w:w="562" w:type="dxa"/>
          </w:tcPr>
          <w:p w14:paraId="7ED2B433" w14:textId="77777777" w:rsidR="00E820A3" w:rsidRDefault="00E820A3" w:rsidP="003749CE">
            <w:pPr>
              <w:jc w:val="both"/>
              <w:rPr>
                <w:rFonts w:asciiTheme="majorHAnsi" w:hAnsiTheme="majorHAnsi"/>
                <w:sz w:val="24"/>
                <w:szCs w:val="24"/>
              </w:rPr>
            </w:pPr>
            <w:r>
              <w:rPr>
                <w:rFonts w:asciiTheme="majorHAnsi" w:hAnsiTheme="majorHAnsi"/>
                <w:sz w:val="24"/>
                <w:szCs w:val="24"/>
              </w:rPr>
              <w:t>2.</w:t>
            </w:r>
          </w:p>
        </w:tc>
        <w:tc>
          <w:tcPr>
            <w:tcW w:w="6408" w:type="dxa"/>
          </w:tcPr>
          <w:p w14:paraId="7457F625" w14:textId="77777777" w:rsidR="00E820A3" w:rsidRPr="00E820A3" w:rsidRDefault="00E820A3" w:rsidP="00E820A3">
            <w:pPr>
              <w:pStyle w:val="Default"/>
              <w:jc w:val="both"/>
            </w:pPr>
            <w:r>
              <w:rPr>
                <w:sz w:val="22"/>
                <w:szCs w:val="22"/>
              </w:rPr>
              <w:t xml:space="preserve">Austria, Bośnia i Hercegowina, Chorwacja, Czechy, Dania, Estonia, Finlandia, Łotwa, Mołdawia, Niemcy, Rumunia, Serbia, Słowacja, Słowenia, Szwecja, Ukraina, Węgry </w:t>
            </w:r>
          </w:p>
        </w:tc>
        <w:tc>
          <w:tcPr>
            <w:tcW w:w="3486" w:type="dxa"/>
          </w:tcPr>
          <w:p w14:paraId="6D8ADFC0" w14:textId="77777777" w:rsidR="00E820A3" w:rsidRPr="00B9682A" w:rsidRDefault="00E820A3" w:rsidP="00B9682A">
            <w:pPr>
              <w:jc w:val="center"/>
              <w:rPr>
                <w:rFonts w:cstheme="minorHAnsi"/>
                <w:sz w:val="22"/>
                <w:szCs w:val="24"/>
              </w:rPr>
            </w:pPr>
          </w:p>
          <w:p w14:paraId="03B6C1C3" w14:textId="77777777" w:rsidR="00B9682A" w:rsidRPr="00B9682A" w:rsidRDefault="00B9682A" w:rsidP="00B9682A">
            <w:pPr>
              <w:jc w:val="center"/>
              <w:rPr>
                <w:rFonts w:cstheme="minorHAnsi"/>
                <w:sz w:val="22"/>
                <w:szCs w:val="24"/>
              </w:rPr>
            </w:pPr>
            <w:r w:rsidRPr="00B9682A">
              <w:rPr>
                <w:rFonts w:cstheme="minorHAnsi"/>
                <w:sz w:val="22"/>
                <w:szCs w:val="24"/>
              </w:rPr>
              <w:t>1 500,00</w:t>
            </w:r>
          </w:p>
        </w:tc>
      </w:tr>
      <w:tr w:rsidR="00E820A3" w14:paraId="03551C28" w14:textId="77777777" w:rsidTr="00E820A3">
        <w:tc>
          <w:tcPr>
            <w:tcW w:w="562" w:type="dxa"/>
          </w:tcPr>
          <w:p w14:paraId="0A5BA2D3" w14:textId="77777777" w:rsidR="00E820A3" w:rsidRDefault="00E820A3" w:rsidP="003749CE">
            <w:pPr>
              <w:jc w:val="both"/>
              <w:rPr>
                <w:rFonts w:asciiTheme="majorHAnsi" w:hAnsiTheme="majorHAnsi"/>
                <w:sz w:val="24"/>
                <w:szCs w:val="24"/>
              </w:rPr>
            </w:pPr>
            <w:r>
              <w:rPr>
                <w:rFonts w:asciiTheme="majorHAnsi" w:hAnsiTheme="majorHAnsi"/>
                <w:sz w:val="24"/>
                <w:szCs w:val="24"/>
              </w:rPr>
              <w:lastRenderedPageBreak/>
              <w:t>3.</w:t>
            </w:r>
          </w:p>
        </w:tc>
        <w:tc>
          <w:tcPr>
            <w:tcW w:w="6408" w:type="dxa"/>
          </w:tcPr>
          <w:p w14:paraId="78821ECA" w14:textId="77777777" w:rsidR="00E820A3" w:rsidRPr="00E820A3" w:rsidRDefault="00E820A3" w:rsidP="00E820A3">
            <w:pPr>
              <w:pStyle w:val="Default"/>
              <w:jc w:val="both"/>
            </w:pPr>
            <w:r>
              <w:rPr>
                <w:sz w:val="22"/>
                <w:szCs w:val="22"/>
              </w:rPr>
              <w:t xml:space="preserve">Albania, Andora, Belgia, Bułgaria, Czarnogóra, Francja, Grecja, Holandia, Irlandia, Kosowo, Liechtenstein, Luksemburg, Macedonia, Malta, Monako, Norwegia, Rosja, San Marino, Szwajcaria, Tunezja, Turcja, Watykan, Wielka Brytania, Włochy, Wyspy Owcze </w:t>
            </w:r>
          </w:p>
        </w:tc>
        <w:tc>
          <w:tcPr>
            <w:tcW w:w="3486" w:type="dxa"/>
          </w:tcPr>
          <w:p w14:paraId="32E416AE" w14:textId="77777777" w:rsidR="00E820A3" w:rsidRPr="00B9682A" w:rsidRDefault="00E820A3" w:rsidP="00B9682A">
            <w:pPr>
              <w:jc w:val="center"/>
              <w:rPr>
                <w:rFonts w:cstheme="minorHAnsi"/>
                <w:sz w:val="22"/>
                <w:szCs w:val="24"/>
              </w:rPr>
            </w:pPr>
          </w:p>
          <w:p w14:paraId="7346EF3E" w14:textId="77777777" w:rsidR="00B9682A" w:rsidRPr="00B9682A" w:rsidRDefault="00B9682A" w:rsidP="00B9682A">
            <w:pPr>
              <w:jc w:val="center"/>
              <w:rPr>
                <w:rFonts w:cstheme="minorHAnsi"/>
                <w:sz w:val="22"/>
                <w:szCs w:val="24"/>
              </w:rPr>
            </w:pPr>
            <w:r w:rsidRPr="00B9682A">
              <w:rPr>
                <w:rFonts w:cstheme="minorHAnsi"/>
                <w:sz w:val="22"/>
                <w:szCs w:val="24"/>
              </w:rPr>
              <w:t>2 000,00</w:t>
            </w:r>
          </w:p>
        </w:tc>
      </w:tr>
      <w:tr w:rsidR="00E820A3" w14:paraId="2CFEAA3A" w14:textId="77777777" w:rsidTr="00E820A3">
        <w:tc>
          <w:tcPr>
            <w:tcW w:w="562" w:type="dxa"/>
          </w:tcPr>
          <w:p w14:paraId="7325DD1B" w14:textId="77777777" w:rsidR="00E820A3" w:rsidRDefault="00E820A3" w:rsidP="003749CE">
            <w:pPr>
              <w:jc w:val="both"/>
              <w:rPr>
                <w:rFonts w:asciiTheme="majorHAnsi" w:hAnsiTheme="majorHAnsi"/>
                <w:sz w:val="24"/>
                <w:szCs w:val="24"/>
              </w:rPr>
            </w:pPr>
            <w:r>
              <w:rPr>
                <w:rFonts w:asciiTheme="majorHAnsi" w:hAnsiTheme="majorHAnsi"/>
                <w:sz w:val="24"/>
                <w:szCs w:val="24"/>
              </w:rPr>
              <w:t>4.</w:t>
            </w:r>
          </w:p>
        </w:tc>
        <w:tc>
          <w:tcPr>
            <w:tcW w:w="6408" w:type="dxa"/>
          </w:tcPr>
          <w:p w14:paraId="0EA045F5" w14:textId="77777777" w:rsidR="00E820A3" w:rsidRPr="00B9682A" w:rsidRDefault="00B9682A" w:rsidP="00B9682A">
            <w:pPr>
              <w:pStyle w:val="Default"/>
              <w:jc w:val="both"/>
            </w:pPr>
            <w:r>
              <w:rPr>
                <w:sz w:val="22"/>
                <w:szCs w:val="22"/>
              </w:rPr>
              <w:t xml:space="preserve">Algieria, Arabia Saudyjska, Armenia, Azerbejdżan, Bahrajn, Cypr, Egipt, Gruzja, Hiszpania, Irak, Iran, Islandia, Izrael, Jordania, Katar, Kazachstan, Kuwejt, Liban, Libia, Maroko, Palestyna, Portugalia, Syria, Tadżykistan, Turkmenistan, Uzbekistan </w:t>
            </w:r>
          </w:p>
        </w:tc>
        <w:tc>
          <w:tcPr>
            <w:tcW w:w="3486" w:type="dxa"/>
          </w:tcPr>
          <w:p w14:paraId="35A876D6" w14:textId="77777777" w:rsidR="00E820A3" w:rsidRPr="00B9682A" w:rsidRDefault="00E820A3" w:rsidP="00B9682A">
            <w:pPr>
              <w:jc w:val="center"/>
              <w:rPr>
                <w:rFonts w:cstheme="minorHAnsi"/>
                <w:sz w:val="22"/>
                <w:szCs w:val="24"/>
              </w:rPr>
            </w:pPr>
          </w:p>
          <w:p w14:paraId="1AE3B760" w14:textId="77777777" w:rsidR="00B9682A" w:rsidRPr="00B9682A" w:rsidRDefault="00B9682A" w:rsidP="00B9682A">
            <w:pPr>
              <w:jc w:val="center"/>
              <w:rPr>
                <w:rFonts w:cstheme="minorHAnsi"/>
                <w:sz w:val="22"/>
                <w:szCs w:val="24"/>
              </w:rPr>
            </w:pPr>
            <w:r w:rsidRPr="00B9682A">
              <w:rPr>
                <w:rFonts w:cstheme="minorHAnsi"/>
                <w:sz w:val="22"/>
                <w:szCs w:val="24"/>
              </w:rPr>
              <w:t>3 000,00</w:t>
            </w:r>
          </w:p>
        </w:tc>
      </w:tr>
      <w:tr w:rsidR="00E820A3" w14:paraId="09012244" w14:textId="77777777" w:rsidTr="00E820A3">
        <w:tc>
          <w:tcPr>
            <w:tcW w:w="562" w:type="dxa"/>
          </w:tcPr>
          <w:p w14:paraId="40D5506E" w14:textId="77777777" w:rsidR="00E820A3" w:rsidRDefault="00E820A3" w:rsidP="003749CE">
            <w:pPr>
              <w:jc w:val="both"/>
              <w:rPr>
                <w:rFonts w:asciiTheme="majorHAnsi" w:hAnsiTheme="majorHAnsi"/>
                <w:sz w:val="24"/>
                <w:szCs w:val="24"/>
              </w:rPr>
            </w:pPr>
            <w:r>
              <w:rPr>
                <w:rFonts w:asciiTheme="majorHAnsi" w:hAnsiTheme="majorHAnsi"/>
                <w:sz w:val="24"/>
                <w:szCs w:val="24"/>
              </w:rPr>
              <w:t>5.</w:t>
            </w:r>
          </w:p>
        </w:tc>
        <w:tc>
          <w:tcPr>
            <w:tcW w:w="6408" w:type="dxa"/>
          </w:tcPr>
          <w:p w14:paraId="527B723D" w14:textId="77777777" w:rsidR="00E820A3" w:rsidRPr="00B9682A" w:rsidRDefault="00B9682A" w:rsidP="00B9682A">
            <w:pPr>
              <w:pStyle w:val="Default"/>
              <w:jc w:val="both"/>
            </w:pPr>
            <w:r>
              <w:rPr>
                <w:sz w:val="22"/>
                <w:szCs w:val="22"/>
              </w:rPr>
              <w:t xml:space="preserve">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 </w:t>
            </w:r>
          </w:p>
        </w:tc>
        <w:tc>
          <w:tcPr>
            <w:tcW w:w="3486" w:type="dxa"/>
          </w:tcPr>
          <w:p w14:paraId="64DA65AD" w14:textId="77777777" w:rsidR="00E820A3" w:rsidRPr="00B9682A" w:rsidRDefault="00E820A3" w:rsidP="00B9682A">
            <w:pPr>
              <w:jc w:val="center"/>
              <w:rPr>
                <w:rFonts w:cstheme="minorHAnsi"/>
                <w:sz w:val="22"/>
                <w:szCs w:val="24"/>
              </w:rPr>
            </w:pPr>
          </w:p>
          <w:p w14:paraId="297B7DAF" w14:textId="77777777" w:rsidR="00B9682A" w:rsidRPr="00B9682A" w:rsidRDefault="00B9682A" w:rsidP="00B9682A">
            <w:pPr>
              <w:jc w:val="center"/>
              <w:rPr>
                <w:rFonts w:cstheme="minorHAnsi"/>
                <w:sz w:val="22"/>
                <w:szCs w:val="24"/>
              </w:rPr>
            </w:pPr>
          </w:p>
          <w:p w14:paraId="01916244" w14:textId="77777777" w:rsidR="00B9682A" w:rsidRPr="00B9682A" w:rsidRDefault="00B9682A" w:rsidP="00B9682A">
            <w:pPr>
              <w:jc w:val="center"/>
              <w:rPr>
                <w:rFonts w:cstheme="minorHAnsi"/>
                <w:sz w:val="22"/>
                <w:szCs w:val="24"/>
              </w:rPr>
            </w:pPr>
          </w:p>
          <w:p w14:paraId="41738D51" w14:textId="77777777" w:rsidR="00B9682A" w:rsidRPr="00B9682A" w:rsidRDefault="00B9682A" w:rsidP="00B9682A">
            <w:pPr>
              <w:jc w:val="center"/>
              <w:rPr>
                <w:rFonts w:cstheme="minorHAnsi"/>
                <w:sz w:val="22"/>
                <w:szCs w:val="24"/>
              </w:rPr>
            </w:pPr>
            <w:r w:rsidRPr="00B9682A">
              <w:rPr>
                <w:rFonts w:cstheme="minorHAnsi"/>
                <w:sz w:val="22"/>
                <w:szCs w:val="24"/>
              </w:rPr>
              <w:t>4 500,00</w:t>
            </w:r>
          </w:p>
        </w:tc>
      </w:tr>
      <w:tr w:rsidR="00E820A3" w14:paraId="21214804" w14:textId="77777777" w:rsidTr="00E820A3">
        <w:tc>
          <w:tcPr>
            <w:tcW w:w="562" w:type="dxa"/>
          </w:tcPr>
          <w:p w14:paraId="0B8C2E5F" w14:textId="77777777" w:rsidR="00E820A3" w:rsidRDefault="00E820A3" w:rsidP="003749CE">
            <w:pPr>
              <w:jc w:val="both"/>
              <w:rPr>
                <w:rFonts w:asciiTheme="majorHAnsi" w:hAnsiTheme="majorHAnsi"/>
                <w:sz w:val="24"/>
                <w:szCs w:val="24"/>
              </w:rPr>
            </w:pPr>
            <w:r>
              <w:rPr>
                <w:rFonts w:asciiTheme="majorHAnsi" w:hAnsiTheme="majorHAnsi"/>
                <w:sz w:val="24"/>
                <w:szCs w:val="24"/>
              </w:rPr>
              <w:t>6.</w:t>
            </w:r>
          </w:p>
        </w:tc>
        <w:tc>
          <w:tcPr>
            <w:tcW w:w="6408" w:type="dxa"/>
          </w:tcPr>
          <w:p w14:paraId="1BDBB7AC" w14:textId="77777777" w:rsidR="00E820A3" w:rsidRPr="00B9682A" w:rsidRDefault="00B9682A" w:rsidP="00B9682A">
            <w:pPr>
              <w:pStyle w:val="Default"/>
              <w:jc w:val="both"/>
            </w:pPr>
            <w:r>
              <w:rPr>
                <w:sz w:val="22"/>
                <w:szCs w:val="22"/>
              </w:rPr>
              <w:t xml:space="preserve">Angola, Antigua i Barbuda, Argentyna, Australia, Bahamy, Bangladesz, Barbados, Belize Boliwia, Botswana, Brazylia, Brunei, Chile, Chiny, Dominika, Dominikana, Ekwador, Eswatini, Fidżi, Filipiny, Grenada, Gujana, Gwatemala, Haiti, Honduras, Hongkong, Indonezja, Jamajka, Japonia, Kambodża, Kanada, Kiribati, Kolumbia, Komory, Korea Południowa, Korea Północna, Kostaryka, Kuba, Laos, Lesotho, Madagaskar, Makau, Malawi, Malediwy, Malezja, Mauritius, Meksyk, Mikronezja, Mjanma, Mozambik, Namibia, Nauru, Nikaragua, Nowa Zelandia, Palau, Panama, Papua-Nowa Gwinea, Paragwaj, Peru, Południowa Afryka, Saint Kitts Nevis, Saint Lucia, Saint Vincent i Grenadyny, Salwador, Samoa, Seszele, Singapur, Sri Lanka, Stany Zjednoczone, Surinam, Tajlandia, Tajwan, Tanzania Tonga, Trynidad i Tobago, Tuvalu, Urugwaj, Vanuatu, Wenezuela, Wietnam, Wyspy Salomona, Wyspy Marshalla, Zambia, Zimbabwe </w:t>
            </w:r>
          </w:p>
        </w:tc>
        <w:tc>
          <w:tcPr>
            <w:tcW w:w="3486" w:type="dxa"/>
          </w:tcPr>
          <w:p w14:paraId="57220E0F" w14:textId="77777777" w:rsidR="00E820A3" w:rsidRPr="00B9682A" w:rsidRDefault="00E820A3" w:rsidP="00B9682A">
            <w:pPr>
              <w:jc w:val="center"/>
              <w:rPr>
                <w:rFonts w:cstheme="minorHAnsi"/>
                <w:sz w:val="22"/>
                <w:szCs w:val="24"/>
              </w:rPr>
            </w:pPr>
          </w:p>
          <w:p w14:paraId="508247B7" w14:textId="77777777" w:rsidR="00B9682A" w:rsidRPr="00B9682A" w:rsidRDefault="00B9682A" w:rsidP="00B9682A">
            <w:pPr>
              <w:jc w:val="center"/>
              <w:rPr>
                <w:rFonts w:cstheme="minorHAnsi"/>
                <w:sz w:val="22"/>
                <w:szCs w:val="24"/>
              </w:rPr>
            </w:pPr>
          </w:p>
          <w:p w14:paraId="31061165" w14:textId="77777777" w:rsidR="00B9682A" w:rsidRPr="00B9682A" w:rsidRDefault="00B9682A" w:rsidP="00B9682A">
            <w:pPr>
              <w:jc w:val="center"/>
              <w:rPr>
                <w:rFonts w:cstheme="minorHAnsi"/>
                <w:sz w:val="22"/>
                <w:szCs w:val="24"/>
              </w:rPr>
            </w:pPr>
          </w:p>
          <w:p w14:paraId="50D62855" w14:textId="77777777" w:rsidR="00B9682A" w:rsidRPr="00B9682A" w:rsidRDefault="00B9682A" w:rsidP="00B9682A">
            <w:pPr>
              <w:jc w:val="center"/>
              <w:rPr>
                <w:rFonts w:cstheme="minorHAnsi"/>
                <w:sz w:val="22"/>
                <w:szCs w:val="24"/>
              </w:rPr>
            </w:pPr>
          </w:p>
          <w:p w14:paraId="42D61A26" w14:textId="77777777" w:rsidR="00B9682A" w:rsidRPr="00B9682A" w:rsidRDefault="00B9682A" w:rsidP="00B9682A">
            <w:pPr>
              <w:jc w:val="center"/>
              <w:rPr>
                <w:rFonts w:cstheme="minorHAnsi"/>
                <w:sz w:val="22"/>
                <w:szCs w:val="24"/>
              </w:rPr>
            </w:pPr>
          </w:p>
          <w:p w14:paraId="2AB5F268" w14:textId="77777777" w:rsidR="00B9682A" w:rsidRPr="00B9682A" w:rsidRDefault="00B9682A" w:rsidP="00B9682A">
            <w:pPr>
              <w:jc w:val="center"/>
              <w:rPr>
                <w:rFonts w:cstheme="minorHAnsi"/>
                <w:sz w:val="22"/>
                <w:szCs w:val="24"/>
              </w:rPr>
            </w:pPr>
            <w:r w:rsidRPr="00B9682A">
              <w:rPr>
                <w:rFonts w:cstheme="minorHAnsi"/>
                <w:sz w:val="22"/>
                <w:szCs w:val="24"/>
              </w:rPr>
              <w:t>6 500,00</w:t>
            </w:r>
          </w:p>
        </w:tc>
      </w:tr>
    </w:tbl>
    <w:p w14:paraId="6934E551" w14:textId="77777777" w:rsidR="00374308" w:rsidRDefault="00374308" w:rsidP="003749CE">
      <w:pPr>
        <w:jc w:val="both"/>
        <w:rPr>
          <w:rFonts w:asciiTheme="majorHAnsi" w:hAnsiTheme="majorHAnsi"/>
          <w:sz w:val="24"/>
          <w:szCs w:val="24"/>
        </w:rPr>
      </w:pPr>
    </w:p>
    <w:p w14:paraId="192C24F1" w14:textId="77777777" w:rsidR="00374308" w:rsidRDefault="00374308" w:rsidP="003749CE">
      <w:pPr>
        <w:jc w:val="both"/>
        <w:rPr>
          <w:rFonts w:asciiTheme="majorHAnsi" w:hAnsiTheme="majorHAnsi"/>
          <w:sz w:val="24"/>
          <w:szCs w:val="24"/>
        </w:rPr>
      </w:pPr>
    </w:p>
    <w:p w14:paraId="5866A9E9" w14:textId="77777777" w:rsidR="00374308" w:rsidRDefault="00374308" w:rsidP="003749CE">
      <w:pPr>
        <w:jc w:val="both"/>
        <w:rPr>
          <w:rFonts w:asciiTheme="majorHAnsi" w:hAnsiTheme="majorHAnsi"/>
          <w:sz w:val="24"/>
          <w:szCs w:val="24"/>
        </w:rPr>
      </w:pPr>
    </w:p>
    <w:p w14:paraId="72CED9C8" w14:textId="77777777" w:rsidR="00374308" w:rsidRDefault="00374308" w:rsidP="003749CE">
      <w:pPr>
        <w:jc w:val="both"/>
        <w:rPr>
          <w:rFonts w:asciiTheme="majorHAnsi" w:hAnsiTheme="majorHAnsi"/>
          <w:sz w:val="24"/>
          <w:szCs w:val="24"/>
        </w:rPr>
      </w:pPr>
    </w:p>
    <w:p w14:paraId="0DEA145B" w14:textId="77777777" w:rsidR="00374308" w:rsidRDefault="00374308" w:rsidP="003749CE">
      <w:pPr>
        <w:jc w:val="both"/>
        <w:rPr>
          <w:rFonts w:asciiTheme="majorHAnsi" w:hAnsiTheme="majorHAnsi"/>
          <w:sz w:val="24"/>
          <w:szCs w:val="24"/>
        </w:rPr>
      </w:pPr>
    </w:p>
    <w:p w14:paraId="4CDF8137" w14:textId="77777777" w:rsidR="00374308" w:rsidRDefault="00374308" w:rsidP="003749CE">
      <w:pPr>
        <w:jc w:val="both"/>
        <w:rPr>
          <w:rFonts w:asciiTheme="majorHAnsi" w:hAnsiTheme="majorHAnsi"/>
          <w:sz w:val="24"/>
          <w:szCs w:val="24"/>
        </w:rPr>
      </w:pPr>
    </w:p>
    <w:p w14:paraId="394E0C62" w14:textId="77777777" w:rsidR="00374308" w:rsidRDefault="00374308" w:rsidP="003749CE">
      <w:pPr>
        <w:jc w:val="both"/>
        <w:rPr>
          <w:rFonts w:asciiTheme="majorHAnsi" w:hAnsiTheme="majorHAnsi"/>
          <w:sz w:val="24"/>
          <w:szCs w:val="24"/>
        </w:rPr>
      </w:pPr>
    </w:p>
    <w:p w14:paraId="46EDCC4A" w14:textId="77777777" w:rsidR="00374308" w:rsidRDefault="00374308" w:rsidP="003749CE">
      <w:pPr>
        <w:jc w:val="both"/>
        <w:rPr>
          <w:rFonts w:asciiTheme="majorHAnsi" w:hAnsiTheme="majorHAnsi"/>
          <w:sz w:val="24"/>
          <w:szCs w:val="24"/>
        </w:rPr>
      </w:pPr>
    </w:p>
    <w:p w14:paraId="35B30FF4" w14:textId="77777777" w:rsidR="00374308" w:rsidRDefault="00374308" w:rsidP="003749CE">
      <w:pPr>
        <w:jc w:val="both"/>
        <w:rPr>
          <w:rFonts w:asciiTheme="majorHAnsi" w:hAnsiTheme="majorHAnsi"/>
          <w:sz w:val="24"/>
          <w:szCs w:val="24"/>
        </w:rPr>
      </w:pPr>
    </w:p>
    <w:p w14:paraId="4874948D" w14:textId="77777777" w:rsidR="00B9682A" w:rsidRDefault="00B9682A" w:rsidP="003749CE">
      <w:pPr>
        <w:jc w:val="both"/>
        <w:rPr>
          <w:rFonts w:asciiTheme="majorHAnsi" w:hAnsiTheme="majorHAnsi"/>
          <w:sz w:val="24"/>
          <w:szCs w:val="24"/>
        </w:rPr>
      </w:pPr>
    </w:p>
    <w:p w14:paraId="3B73BB64" w14:textId="77777777" w:rsidR="00B9682A" w:rsidRDefault="00B9682A" w:rsidP="003749CE">
      <w:pPr>
        <w:jc w:val="both"/>
        <w:rPr>
          <w:rFonts w:asciiTheme="majorHAnsi" w:hAnsiTheme="majorHAnsi"/>
          <w:sz w:val="24"/>
          <w:szCs w:val="24"/>
        </w:rPr>
      </w:pPr>
    </w:p>
    <w:p w14:paraId="393A1BCB" w14:textId="6A9F3348" w:rsidR="00B9682A" w:rsidRPr="00371765" w:rsidRDefault="00B9682A" w:rsidP="00AD268D">
      <w:pPr>
        <w:jc w:val="right"/>
        <w:rPr>
          <w:b/>
          <w:bCs/>
        </w:rPr>
      </w:pPr>
      <w:r w:rsidRPr="00AD268D">
        <w:rPr>
          <w:rFonts w:cstheme="minorHAnsi"/>
        </w:rPr>
        <w:lastRenderedPageBreak/>
        <w:t>Załącznik nr 3</w:t>
      </w:r>
    </w:p>
    <w:p w14:paraId="05491CFB" w14:textId="77777777" w:rsidR="00B9682A" w:rsidRDefault="00B9682A" w:rsidP="00B9682A">
      <w:pPr>
        <w:jc w:val="both"/>
      </w:pPr>
      <w:r>
        <w:t>Kompetencje nabyte przez Uczestniczki/Uczestników Projektu w wy</w:t>
      </w:r>
      <w:r w:rsidR="00581743">
        <w:t>niku realizacji krótkookresowej</w:t>
      </w:r>
      <w:r>
        <w:t xml:space="preserve"> wymiany akademickiej zostaną ocenione przez zespół zarządzający projektem zgodnie z ustalonym standardem wymagań wyrażonym spodziewanymi efektami uczenia się, w podziale na trzy kategorie: wiedzy, umiejętności i kompetencji społecznych (tabela).</w:t>
      </w:r>
    </w:p>
    <w:p w14:paraId="60E981AE" w14:textId="77777777" w:rsidR="00B9682A" w:rsidRDefault="00B9682A" w:rsidP="00B9682A">
      <w:pPr>
        <w:jc w:val="both"/>
      </w:pPr>
      <w:r>
        <w:t xml:space="preserve">Tabela: Główne efekty uczenia się uzyskane przez Uczestniczki /Uczestników </w:t>
      </w:r>
      <w:r w:rsidR="00BE4CEB">
        <w:t>Projektu</w:t>
      </w:r>
    </w:p>
    <w:tbl>
      <w:tblPr>
        <w:tblStyle w:val="Tabela-Siatka"/>
        <w:tblW w:w="10060" w:type="dxa"/>
        <w:tblLook w:val="04A0" w:firstRow="1" w:lastRow="0" w:firstColumn="1" w:lastColumn="0" w:noHBand="0" w:noVBand="1"/>
      </w:tblPr>
      <w:tblGrid>
        <w:gridCol w:w="1696"/>
        <w:gridCol w:w="5670"/>
        <w:gridCol w:w="2694"/>
      </w:tblGrid>
      <w:tr w:rsidR="00B9682A" w14:paraId="79B4E93D" w14:textId="77777777" w:rsidTr="00BE4CEB">
        <w:trPr>
          <w:trHeight w:val="314"/>
        </w:trPr>
        <w:tc>
          <w:tcPr>
            <w:tcW w:w="10060" w:type="dxa"/>
            <w:gridSpan w:val="3"/>
          </w:tcPr>
          <w:p w14:paraId="7920C866" w14:textId="77777777" w:rsidR="00B9682A" w:rsidRPr="00A048F2" w:rsidRDefault="00B9682A" w:rsidP="00BE4CEB">
            <w:pPr>
              <w:jc w:val="center"/>
              <w:rPr>
                <w:b/>
                <w:bCs/>
              </w:rPr>
            </w:pPr>
            <w:r w:rsidRPr="00A048F2">
              <w:rPr>
                <w:b/>
                <w:bCs/>
              </w:rPr>
              <w:t>KOMPETENCJE</w:t>
            </w:r>
          </w:p>
        </w:tc>
      </w:tr>
      <w:tr w:rsidR="00B9682A" w14:paraId="6C6B38FD" w14:textId="77777777" w:rsidTr="00BE4CEB">
        <w:tc>
          <w:tcPr>
            <w:tcW w:w="1696" w:type="dxa"/>
            <w:shd w:val="clear" w:color="auto" w:fill="D9D9D9" w:themeFill="background1" w:themeFillShade="D9"/>
          </w:tcPr>
          <w:p w14:paraId="2C64B07D" w14:textId="77777777" w:rsidR="00B9682A" w:rsidRPr="00F77AFF" w:rsidRDefault="00B9682A" w:rsidP="00BE4CEB">
            <w:pPr>
              <w:jc w:val="center"/>
              <w:rPr>
                <w:b/>
                <w:bCs/>
              </w:rPr>
            </w:pPr>
            <w:r w:rsidRPr="00F77AFF">
              <w:rPr>
                <w:b/>
                <w:bCs/>
              </w:rPr>
              <w:t>Kategoria efektów uczenia się</w:t>
            </w:r>
          </w:p>
        </w:tc>
        <w:tc>
          <w:tcPr>
            <w:tcW w:w="5670" w:type="dxa"/>
            <w:shd w:val="clear" w:color="auto" w:fill="D9D9D9" w:themeFill="background1" w:themeFillShade="D9"/>
          </w:tcPr>
          <w:p w14:paraId="2DD37178" w14:textId="77777777" w:rsidR="00B9682A" w:rsidRPr="00F77AFF" w:rsidRDefault="00B9682A" w:rsidP="00BE4CEB">
            <w:pPr>
              <w:jc w:val="center"/>
              <w:rPr>
                <w:b/>
                <w:bCs/>
              </w:rPr>
            </w:pPr>
            <w:r w:rsidRPr="00F77AFF">
              <w:rPr>
                <w:b/>
                <w:bCs/>
              </w:rPr>
              <w:t xml:space="preserve">Opis </w:t>
            </w:r>
            <w:r>
              <w:rPr>
                <w:b/>
                <w:bCs/>
              </w:rPr>
              <w:t xml:space="preserve">głównych /możliwych </w:t>
            </w:r>
            <w:r w:rsidRPr="00F77AFF">
              <w:rPr>
                <w:b/>
                <w:bCs/>
              </w:rPr>
              <w:t>efektów uczenia się</w:t>
            </w:r>
          </w:p>
        </w:tc>
        <w:tc>
          <w:tcPr>
            <w:tcW w:w="2694" w:type="dxa"/>
            <w:shd w:val="clear" w:color="auto" w:fill="D9D9D9" w:themeFill="background1" w:themeFillShade="D9"/>
          </w:tcPr>
          <w:p w14:paraId="23B4DC11" w14:textId="77777777" w:rsidR="00B9682A" w:rsidRPr="00F77AFF" w:rsidRDefault="00B9682A" w:rsidP="00BE4CEB">
            <w:pPr>
              <w:jc w:val="center"/>
              <w:rPr>
                <w:b/>
                <w:bCs/>
              </w:rPr>
            </w:pPr>
            <w:r>
              <w:rPr>
                <w:b/>
                <w:bCs/>
              </w:rPr>
              <w:t>Główne k</w:t>
            </w:r>
            <w:r w:rsidRPr="00F77AFF">
              <w:rPr>
                <w:b/>
                <w:bCs/>
              </w:rPr>
              <w:t>ryteria weryfikacji</w:t>
            </w:r>
          </w:p>
        </w:tc>
      </w:tr>
      <w:tr w:rsidR="00B9682A" w14:paraId="3A3AC651" w14:textId="77777777" w:rsidTr="00BE4CEB">
        <w:tc>
          <w:tcPr>
            <w:tcW w:w="1696" w:type="dxa"/>
          </w:tcPr>
          <w:p w14:paraId="68762051" w14:textId="77777777" w:rsidR="00B9682A" w:rsidRDefault="00B9682A" w:rsidP="00BE4CEB">
            <w:pPr>
              <w:jc w:val="both"/>
            </w:pPr>
            <w:r w:rsidRPr="00F77AFF">
              <w:rPr>
                <w:b/>
                <w:bCs/>
              </w:rPr>
              <w:t>WIEDZA</w:t>
            </w:r>
            <w:r>
              <w:t xml:space="preserve">: </w:t>
            </w:r>
          </w:p>
          <w:p w14:paraId="16C2BE89" w14:textId="77777777" w:rsidR="00B9682A" w:rsidRDefault="00B9682A" w:rsidP="00BE4CEB">
            <w:pPr>
              <w:jc w:val="both"/>
            </w:pPr>
            <w:r>
              <w:t>zna i rozumie</w:t>
            </w:r>
          </w:p>
        </w:tc>
        <w:tc>
          <w:tcPr>
            <w:tcW w:w="5670" w:type="dxa"/>
          </w:tcPr>
          <w:p w14:paraId="481451F4"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nowoczesne narzędzia i technologie</w:t>
            </w:r>
            <w:r w:rsidRPr="00572013">
              <w:rPr>
                <w:rFonts w:asciiTheme="minorHAnsi" w:hAnsiTheme="minorHAnsi" w:cstheme="minorHAnsi"/>
                <w:sz w:val="22"/>
                <w:szCs w:val="22"/>
              </w:rPr>
              <w:t xml:space="preserve"> wykorzystywane w procesie dydaktycznym oraz w badaniach naukowych, w tym materiały dydaktyczne i naukowe stosowane na uczelniach zagranicznych;</w:t>
            </w:r>
          </w:p>
          <w:p w14:paraId="4E98E2B8"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zasady planowania, organizacji i realizacji</w:t>
            </w:r>
            <w:r w:rsidRPr="00572013">
              <w:rPr>
                <w:rFonts w:asciiTheme="minorHAnsi" w:hAnsiTheme="minorHAnsi" w:cstheme="minorHAnsi"/>
                <w:sz w:val="22"/>
                <w:szCs w:val="22"/>
              </w:rPr>
              <w:t xml:space="preserve"> zajęć dydaktycznych oraz seminariów naukowych w kontekście </w:t>
            </w:r>
            <w:r w:rsidRPr="00572013">
              <w:rPr>
                <w:rStyle w:val="Pogrubienie"/>
                <w:rFonts w:asciiTheme="minorHAnsi" w:hAnsiTheme="minorHAnsi" w:cstheme="minorHAnsi"/>
                <w:sz w:val="22"/>
                <w:szCs w:val="22"/>
              </w:rPr>
              <w:t>różnorodności kulturowej i językowej</w:t>
            </w:r>
            <w:r w:rsidRPr="00572013">
              <w:rPr>
                <w:rFonts w:asciiTheme="minorHAnsi" w:hAnsiTheme="minorHAnsi" w:cstheme="minorHAnsi"/>
                <w:sz w:val="22"/>
                <w:szCs w:val="22"/>
              </w:rPr>
              <w:t xml:space="preserve"> środowiska międzynarodowego;</w:t>
            </w:r>
          </w:p>
          <w:p w14:paraId="5A3E87F5"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metodologię badań naukowych</w:t>
            </w:r>
            <w:r w:rsidRPr="00572013">
              <w:rPr>
                <w:rFonts w:asciiTheme="minorHAnsi" w:hAnsiTheme="minorHAnsi" w:cstheme="minorHAnsi"/>
                <w:sz w:val="22"/>
                <w:szCs w:val="22"/>
              </w:rPr>
              <w:t xml:space="preserve">, ze szczególnym uwzględnieniem </w:t>
            </w:r>
            <w:r w:rsidRPr="00572013">
              <w:rPr>
                <w:rStyle w:val="Pogrubienie"/>
                <w:rFonts w:asciiTheme="minorHAnsi" w:hAnsiTheme="minorHAnsi" w:cstheme="minorHAnsi"/>
                <w:sz w:val="22"/>
                <w:szCs w:val="22"/>
              </w:rPr>
              <w:t>nowoczesnych technik i narzędzi badawczych</w:t>
            </w:r>
            <w:r w:rsidRPr="00572013">
              <w:rPr>
                <w:rFonts w:asciiTheme="minorHAnsi" w:hAnsiTheme="minorHAnsi" w:cstheme="minorHAnsi"/>
                <w:sz w:val="22"/>
                <w:szCs w:val="22"/>
              </w:rPr>
              <w:t xml:space="preserve"> stosowanych w międzynarodowych projektach i ośrodkach naukowych;</w:t>
            </w:r>
          </w:p>
          <w:p w14:paraId="2BF2970D" w14:textId="77777777" w:rsidR="00B9682A" w:rsidRPr="00572013" w:rsidRDefault="00B9682A" w:rsidP="00B9682A">
            <w:pPr>
              <w:pStyle w:val="NormalnyWeb"/>
              <w:numPr>
                <w:ilvl w:val="0"/>
                <w:numId w:val="12"/>
              </w:numPr>
              <w:tabs>
                <w:tab w:val="clear" w:pos="720"/>
              </w:tabs>
              <w:ind w:left="37" w:hanging="116"/>
              <w:jc w:val="both"/>
              <w:rPr>
                <w:rFonts w:asciiTheme="minorHAnsi" w:hAnsiTheme="minorHAnsi" w:cstheme="minorHAnsi"/>
                <w:sz w:val="22"/>
                <w:szCs w:val="22"/>
              </w:rPr>
            </w:pPr>
            <w:r w:rsidRPr="00572013">
              <w:rPr>
                <w:rStyle w:val="Pogrubienie"/>
                <w:rFonts w:asciiTheme="minorHAnsi" w:hAnsiTheme="minorHAnsi" w:cstheme="minorHAnsi"/>
                <w:sz w:val="22"/>
                <w:szCs w:val="22"/>
              </w:rPr>
              <w:t>techniki prezentacji i komunikacji naukowej</w:t>
            </w:r>
            <w:r w:rsidRPr="00572013">
              <w:rPr>
                <w:rFonts w:asciiTheme="minorHAnsi" w:hAnsiTheme="minorHAnsi" w:cstheme="minorHAnsi"/>
                <w:sz w:val="22"/>
                <w:szCs w:val="22"/>
              </w:rPr>
              <w:t xml:space="preserve">, obejmujące skuteczne sposoby </w:t>
            </w:r>
            <w:r w:rsidRPr="00572013">
              <w:rPr>
                <w:rStyle w:val="Pogrubienie"/>
                <w:rFonts w:asciiTheme="minorHAnsi" w:hAnsiTheme="minorHAnsi" w:cstheme="minorHAnsi"/>
                <w:sz w:val="22"/>
                <w:szCs w:val="22"/>
              </w:rPr>
              <w:t>prezentowania wyników badań i projektów</w:t>
            </w:r>
            <w:r w:rsidRPr="00572013">
              <w:rPr>
                <w:rFonts w:asciiTheme="minorHAnsi" w:hAnsiTheme="minorHAnsi" w:cstheme="minorHAnsi"/>
                <w:sz w:val="22"/>
                <w:szCs w:val="22"/>
              </w:rPr>
              <w:t xml:space="preserve">, a także </w:t>
            </w:r>
            <w:r w:rsidRPr="00572013">
              <w:rPr>
                <w:rStyle w:val="Pogrubienie"/>
                <w:rFonts w:asciiTheme="minorHAnsi" w:hAnsiTheme="minorHAnsi" w:cstheme="minorHAnsi"/>
                <w:sz w:val="22"/>
                <w:szCs w:val="22"/>
              </w:rPr>
              <w:t>efektywnego przekazywania informacji o działalności akademickiej i popularyzacyjnej</w:t>
            </w:r>
            <w:r w:rsidRPr="00572013">
              <w:rPr>
                <w:rFonts w:asciiTheme="minorHAnsi" w:hAnsiTheme="minorHAnsi" w:cstheme="minorHAnsi"/>
                <w:sz w:val="22"/>
                <w:szCs w:val="22"/>
              </w:rPr>
              <w:t xml:space="preserve"> w środowisku międzynarodowym i międzykulturowym.</w:t>
            </w:r>
          </w:p>
        </w:tc>
        <w:tc>
          <w:tcPr>
            <w:tcW w:w="2694" w:type="dxa"/>
            <w:vMerge w:val="restart"/>
          </w:tcPr>
          <w:p w14:paraId="1499876C" w14:textId="77777777" w:rsidR="00B9682A" w:rsidRDefault="00B9682A" w:rsidP="00BE4CEB">
            <w:pPr>
              <w:jc w:val="both"/>
            </w:pPr>
          </w:p>
          <w:p w14:paraId="60ECE877" w14:textId="77777777" w:rsidR="00B9682A" w:rsidRDefault="00B9682A" w:rsidP="00BE4CEB">
            <w:pPr>
              <w:jc w:val="both"/>
            </w:pPr>
          </w:p>
          <w:p w14:paraId="7B9EF9D7" w14:textId="77777777" w:rsidR="00B9682A" w:rsidRDefault="00B9682A" w:rsidP="00BE4CEB">
            <w:pPr>
              <w:jc w:val="both"/>
            </w:pPr>
          </w:p>
          <w:p w14:paraId="1CE39A6E" w14:textId="77777777" w:rsidR="00B9682A" w:rsidRDefault="00B9682A" w:rsidP="00BE4CEB">
            <w:pPr>
              <w:jc w:val="both"/>
            </w:pPr>
          </w:p>
          <w:p w14:paraId="62A82209" w14:textId="77777777" w:rsidR="00B9682A" w:rsidRDefault="00B9682A" w:rsidP="00BE4CEB">
            <w:pPr>
              <w:jc w:val="both"/>
            </w:pPr>
          </w:p>
          <w:p w14:paraId="672E9653" w14:textId="77777777" w:rsidR="00B9682A" w:rsidRDefault="00B9682A" w:rsidP="00BE4CEB">
            <w:pPr>
              <w:jc w:val="both"/>
            </w:pPr>
          </w:p>
          <w:p w14:paraId="0149CCF1" w14:textId="77777777" w:rsidR="00B9682A" w:rsidRDefault="00B9682A" w:rsidP="00BE4CEB">
            <w:pPr>
              <w:jc w:val="both"/>
            </w:pPr>
          </w:p>
          <w:p w14:paraId="0747E46A" w14:textId="77777777" w:rsidR="00B9682A" w:rsidRDefault="00B9682A" w:rsidP="00BE4CEB">
            <w:pPr>
              <w:jc w:val="both"/>
            </w:pPr>
          </w:p>
          <w:p w14:paraId="6C126616" w14:textId="77777777" w:rsidR="00B9682A" w:rsidRDefault="00B9682A" w:rsidP="00BE4CEB">
            <w:pPr>
              <w:jc w:val="both"/>
            </w:pPr>
          </w:p>
          <w:p w14:paraId="18E34C73" w14:textId="77777777" w:rsidR="00B9682A" w:rsidRDefault="00B9682A" w:rsidP="00B9682A">
            <w:pPr>
              <w:pStyle w:val="Akapitzlist"/>
              <w:numPr>
                <w:ilvl w:val="0"/>
                <w:numId w:val="10"/>
              </w:numPr>
              <w:ind w:left="117" w:hanging="161"/>
              <w:jc w:val="both"/>
            </w:pPr>
            <w:bookmarkStart w:id="1" w:name="_Hlk213010001"/>
            <w:r>
              <w:t>Dokumentacja potwierdzająca zdobycie kompetencji, np.  certyfikaty /zaświadczenia /opinie /abstrakt wystąpienia, posteru / publikacja artykułu;</w:t>
            </w:r>
            <w:bookmarkEnd w:id="1"/>
          </w:p>
          <w:p w14:paraId="62F8899A" w14:textId="77777777" w:rsidR="00B9682A" w:rsidRDefault="00B9682A" w:rsidP="00B9682A">
            <w:pPr>
              <w:pStyle w:val="Akapitzlist"/>
              <w:numPr>
                <w:ilvl w:val="0"/>
                <w:numId w:val="10"/>
              </w:numPr>
              <w:ind w:left="117" w:hanging="161"/>
              <w:jc w:val="both"/>
            </w:pPr>
            <w:r>
              <w:t>Raport z realizacji KWA;</w:t>
            </w:r>
          </w:p>
          <w:p w14:paraId="73C3D121" w14:textId="77777777" w:rsidR="00B9682A" w:rsidRDefault="00B9682A" w:rsidP="00B9682A">
            <w:pPr>
              <w:pStyle w:val="Akapitzlist"/>
              <w:numPr>
                <w:ilvl w:val="0"/>
                <w:numId w:val="10"/>
              </w:numPr>
              <w:ind w:left="117" w:hanging="161"/>
              <w:jc w:val="both"/>
            </w:pPr>
            <w:r>
              <w:t>Rozmowa z Uczestniczką /Uczestnikiem Projektu, obejmująca przebieg KWA i efekty KWA;</w:t>
            </w:r>
          </w:p>
        </w:tc>
      </w:tr>
      <w:tr w:rsidR="00B9682A" w14:paraId="4C1CE2DA" w14:textId="77777777" w:rsidTr="00BE4CEB">
        <w:tc>
          <w:tcPr>
            <w:tcW w:w="1696" w:type="dxa"/>
          </w:tcPr>
          <w:p w14:paraId="7BD6D77B" w14:textId="77777777" w:rsidR="00B9682A" w:rsidRDefault="00B9682A" w:rsidP="00BE4CEB">
            <w:pPr>
              <w:jc w:val="both"/>
            </w:pPr>
            <w:r w:rsidRPr="00F77AFF">
              <w:rPr>
                <w:b/>
                <w:bCs/>
              </w:rPr>
              <w:t>UMIEJĘTNOŚCI</w:t>
            </w:r>
            <w:r>
              <w:t>:</w:t>
            </w:r>
          </w:p>
          <w:p w14:paraId="7C158383" w14:textId="77777777" w:rsidR="00B9682A" w:rsidRDefault="00B9682A" w:rsidP="00BE4CEB">
            <w:pPr>
              <w:jc w:val="both"/>
            </w:pPr>
            <w:r>
              <w:t>potrafi</w:t>
            </w:r>
          </w:p>
        </w:tc>
        <w:tc>
          <w:tcPr>
            <w:tcW w:w="5670" w:type="dxa"/>
          </w:tcPr>
          <w:p w14:paraId="60634647"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zaplanować i zrealizować projekt badawczy</w:t>
            </w:r>
            <w:r w:rsidRPr="007C22AC">
              <w:rPr>
                <w:rFonts w:asciiTheme="minorHAnsi" w:hAnsiTheme="minorHAnsi" w:cstheme="minorHAnsi"/>
                <w:sz w:val="22"/>
                <w:szCs w:val="22"/>
              </w:rPr>
              <w:t>, w tym przygotować bazy danych, przeprowadzić ich analizę statystyczną oraz opracować i zaprezentować wyniki;</w:t>
            </w:r>
          </w:p>
          <w:p w14:paraId="5B8BFE36"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wyszukiwać, analizować i wykorzystywać informacje</w:t>
            </w:r>
            <w:r w:rsidRPr="007C22AC">
              <w:rPr>
                <w:rFonts w:asciiTheme="minorHAnsi" w:hAnsiTheme="minorHAnsi" w:cstheme="minorHAnsi"/>
                <w:sz w:val="22"/>
                <w:szCs w:val="22"/>
              </w:rPr>
              <w:t xml:space="preserve"> pochodzące z literatury naukowej, baz danych oraz innych źródeł, również w języku obcym;</w:t>
            </w:r>
          </w:p>
          <w:p w14:paraId="24A45774"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efektywnie wykorzystywać nowoczesne i specjalistyczne narzędzia dydaktyczne oraz badawcze</w:t>
            </w:r>
            <w:r w:rsidRPr="007C22AC">
              <w:rPr>
                <w:rFonts w:asciiTheme="minorHAnsi" w:hAnsiTheme="minorHAnsi" w:cstheme="minorHAnsi"/>
                <w:sz w:val="22"/>
                <w:szCs w:val="22"/>
              </w:rPr>
              <w:t>;</w:t>
            </w:r>
          </w:p>
          <w:p w14:paraId="4FBBBDF4"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komunikować się i współpracować w międzynarodowych zespołach badawczych i/lub edukacyjnych</w:t>
            </w:r>
            <w:r w:rsidRPr="007C22AC">
              <w:rPr>
                <w:rFonts w:asciiTheme="minorHAnsi" w:hAnsiTheme="minorHAnsi" w:cstheme="minorHAnsi"/>
                <w:sz w:val="22"/>
                <w:szCs w:val="22"/>
              </w:rPr>
              <w:t xml:space="preserve">, posługując się językiem obcym na tematy specjalistyczne na poziomie co najmniej </w:t>
            </w:r>
            <w:r w:rsidRPr="007C22AC">
              <w:rPr>
                <w:rStyle w:val="Pogrubienie"/>
                <w:rFonts w:asciiTheme="minorHAnsi" w:hAnsiTheme="minorHAnsi" w:cstheme="minorHAnsi"/>
                <w:sz w:val="22"/>
                <w:szCs w:val="22"/>
              </w:rPr>
              <w:t>B2+</w:t>
            </w:r>
            <w:r w:rsidRPr="007C22AC">
              <w:rPr>
                <w:rFonts w:asciiTheme="minorHAnsi" w:hAnsiTheme="minorHAnsi" w:cstheme="minorHAnsi"/>
                <w:sz w:val="22"/>
                <w:szCs w:val="22"/>
              </w:rPr>
              <w:t xml:space="preserve"> według Europejskiego Systemu Opisu Kształcenia Językowego;</w:t>
            </w:r>
          </w:p>
          <w:p w14:paraId="7073180C" w14:textId="77777777" w:rsidR="00B9682A" w:rsidRPr="007C22AC" w:rsidRDefault="00B9682A" w:rsidP="00B9682A">
            <w:pPr>
              <w:pStyle w:val="NormalnyWeb"/>
              <w:numPr>
                <w:ilvl w:val="0"/>
                <w:numId w:val="13"/>
              </w:numPr>
              <w:tabs>
                <w:tab w:val="clear" w:pos="720"/>
              </w:tabs>
              <w:ind w:left="178" w:hanging="116"/>
              <w:jc w:val="both"/>
              <w:rPr>
                <w:rFonts w:asciiTheme="minorHAnsi" w:hAnsiTheme="minorHAnsi" w:cstheme="minorHAnsi"/>
                <w:sz w:val="22"/>
                <w:szCs w:val="22"/>
              </w:rPr>
            </w:pPr>
            <w:r w:rsidRPr="007C22AC">
              <w:rPr>
                <w:rStyle w:val="Pogrubienie"/>
                <w:rFonts w:asciiTheme="minorHAnsi" w:hAnsiTheme="minorHAnsi" w:cstheme="minorHAnsi"/>
                <w:sz w:val="22"/>
                <w:szCs w:val="22"/>
              </w:rPr>
              <w:t>dostosowywać formę i treść prezentacji wyników badań lub materiałów dydaktycznych</w:t>
            </w:r>
            <w:r w:rsidRPr="007C22AC">
              <w:rPr>
                <w:rFonts w:asciiTheme="minorHAnsi" w:hAnsiTheme="minorHAnsi" w:cstheme="minorHAnsi"/>
                <w:sz w:val="22"/>
                <w:szCs w:val="22"/>
              </w:rPr>
              <w:t xml:space="preserve"> do oczekiwań i potrzeb odbiorców, z uwzględnieniem </w:t>
            </w:r>
            <w:r w:rsidRPr="007C22AC">
              <w:rPr>
                <w:rStyle w:val="Pogrubienie"/>
                <w:rFonts w:asciiTheme="minorHAnsi" w:hAnsiTheme="minorHAnsi" w:cstheme="minorHAnsi"/>
                <w:sz w:val="22"/>
                <w:szCs w:val="22"/>
              </w:rPr>
              <w:t>różnych kontekstów naukowych, dydaktycznych i kulturowych</w:t>
            </w:r>
            <w:r w:rsidRPr="007C22AC">
              <w:rPr>
                <w:rFonts w:asciiTheme="minorHAnsi" w:hAnsiTheme="minorHAnsi" w:cstheme="minorHAnsi"/>
                <w:sz w:val="22"/>
                <w:szCs w:val="22"/>
              </w:rPr>
              <w:t>.</w:t>
            </w:r>
          </w:p>
        </w:tc>
        <w:tc>
          <w:tcPr>
            <w:tcW w:w="2694" w:type="dxa"/>
            <w:vMerge/>
          </w:tcPr>
          <w:p w14:paraId="0A6E7F78" w14:textId="77777777" w:rsidR="00B9682A" w:rsidRDefault="00B9682A" w:rsidP="00BE4CEB">
            <w:pPr>
              <w:jc w:val="both"/>
            </w:pPr>
          </w:p>
        </w:tc>
      </w:tr>
      <w:tr w:rsidR="00B9682A" w14:paraId="24F52476" w14:textId="77777777" w:rsidTr="00BE4CEB">
        <w:tc>
          <w:tcPr>
            <w:tcW w:w="1696" w:type="dxa"/>
          </w:tcPr>
          <w:p w14:paraId="0B37B13F" w14:textId="77777777" w:rsidR="00B9682A" w:rsidRDefault="00B9682A" w:rsidP="00BE4CEB">
            <w:pPr>
              <w:jc w:val="both"/>
            </w:pPr>
            <w:r w:rsidRPr="00F77AFF">
              <w:rPr>
                <w:b/>
                <w:bCs/>
              </w:rPr>
              <w:lastRenderedPageBreak/>
              <w:t>KOMPETENCJE SPOŁECZNE</w:t>
            </w:r>
            <w:r>
              <w:t>:</w:t>
            </w:r>
          </w:p>
          <w:p w14:paraId="72976E83" w14:textId="77777777" w:rsidR="00B9682A" w:rsidRDefault="00B9682A" w:rsidP="00BE4CEB">
            <w:pPr>
              <w:jc w:val="both"/>
            </w:pPr>
            <w:r>
              <w:t>jest gotów do</w:t>
            </w:r>
          </w:p>
        </w:tc>
        <w:tc>
          <w:tcPr>
            <w:tcW w:w="5670" w:type="dxa"/>
          </w:tcPr>
          <w:p w14:paraId="3677935F" w14:textId="77777777" w:rsidR="00B9682A" w:rsidRPr="0049348D" w:rsidRDefault="00B9682A" w:rsidP="00B9682A">
            <w:pPr>
              <w:pStyle w:val="NormalnyWeb"/>
              <w:numPr>
                <w:ilvl w:val="0"/>
                <w:numId w:val="11"/>
              </w:numPr>
              <w:tabs>
                <w:tab w:val="clear" w:pos="720"/>
              </w:tabs>
              <w:ind w:left="37" w:hanging="116"/>
              <w:jc w:val="both"/>
              <w:rPr>
                <w:rFonts w:asciiTheme="minorHAnsi" w:hAnsiTheme="minorHAnsi" w:cstheme="minorHAnsi"/>
                <w:sz w:val="22"/>
                <w:szCs w:val="22"/>
              </w:rPr>
            </w:pPr>
            <w:r w:rsidRPr="0049348D">
              <w:rPr>
                <w:rStyle w:val="Pogrubienie"/>
                <w:rFonts w:asciiTheme="minorHAnsi" w:hAnsiTheme="minorHAnsi" w:cstheme="minorHAnsi"/>
                <w:sz w:val="22"/>
                <w:szCs w:val="22"/>
              </w:rPr>
              <w:t>rozwijania umiejętności adaptacyjnych, językowych oraz współpracy</w:t>
            </w:r>
            <w:r w:rsidRPr="0049348D">
              <w:rPr>
                <w:rFonts w:asciiTheme="minorHAnsi" w:hAnsiTheme="minorHAnsi" w:cstheme="minorHAnsi"/>
                <w:sz w:val="22"/>
                <w:szCs w:val="22"/>
              </w:rPr>
              <w:t xml:space="preserve"> w międzynarodowych i interdyscyplinarnych zespołach dydaktycznych lub badawczych;</w:t>
            </w:r>
          </w:p>
          <w:p w14:paraId="245D800D" w14:textId="77777777" w:rsidR="00B9682A" w:rsidRPr="0049348D" w:rsidRDefault="00B9682A" w:rsidP="00B9682A">
            <w:pPr>
              <w:pStyle w:val="NormalnyWeb"/>
              <w:numPr>
                <w:ilvl w:val="0"/>
                <w:numId w:val="11"/>
              </w:numPr>
              <w:tabs>
                <w:tab w:val="clear" w:pos="720"/>
              </w:tabs>
              <w:ind w:left="37" w:hanging="116"/>
              <w:jc w:val="both"/>
              <w:rPr>
                <w:rFonts w:asciiTheme="minorHAnsi" w:hAnsiTheme="minorHAnsi" w:cstheme="minorHAnsi"/>
                <w:sz w:val="22"/>
                <w:szCs w:val="22"/>
              </w:rPr>
            </w:pPr>
            <w:r w:rsidRPr="0049348D">
              <w:rPr>
                <w:rStyle w:val="Pogrubienie"/>
                <w:rFonts w:asciiTheme="minorHAnsi" w:hAnsiTheme="minorHAnsi" w:cstheme="minorHAnsi"/>
                <w:sz w:val="22"/>
                <w:szCs w:val="22"/>
              </w:rPr>
              <w:t>krytycznej oceny własnego dorobku i wkładu</w:t>
            </w:r>
            <w:r w:rsidRPr="0049348D">
              <w:rPr>
                <w:rFonts w:asciiTheme="minorHAnsi" w:hAnsiTheme="minorHAnsi" w:cstheme="minorHAnsi"/>
                <w:sz w:val="22"/>
                <w:szCs w:val="22"/>
              </w:rPr>
              <w:t xml:space="preserve"> w rozwój danej dyscypliny naukowej, a także do </w:t>
            </w:r>
            <w:r w:rsidRPr="0049348D">
              <w:rPr>
                <w:rStyle w:val="Pogrubienie"/>
                <w:rFonts w:asciiTheme="minorHAnsi" w:hAnsiTheme="minorHAnsi" w:cstheme="minorHAnsi"/>
                <w:sz w:val="22"/>
                <w:szCs w:val="22"/>
              </w:rPr>
              <w:t>refleksyjnej analizy pozyskiwanych informacji</w:t>
            </w:r>
            <w:r w:rsidRPr="0049348D">
              <w:rPr>
                <w:rFonts w:asciiTheme="minorHAnsi" w:hAnsiTheme="minorHAnsi" w:cstheme="minorHAnsi"/>
                <w:sz w:val="22"/>
                <w:szCs w:val="22"/>
              </w:rPr>
              <w:t xml:space="preserve">, ich interpretowania, wyciągania wniosków i formułowania opinii, z zachowaniem zasad </w:t>
            </w:r>
            <w:r w:rsidRPr="0049348D">
              <w:rPr>
                <w:rStyle w:val="Pogrubienie"/>
                <w:rFonts w:asciiTheme="minorHAnsi" w:hAnsiTheme="minorHAnsi" w:cstheme="minorHAnsi"/>
                <w:sz w:val="22"/>
                <w:szCs w:val="22"/>
              </w:rPr>
              <w:t>rzetelności naukowej i ochrony danych osobowych</w:t>
            </w:r>
            <w:r w:rsidRPr="0049348D">
              <w:rPr>
                <w:rFonts w:asciiTheme="minorHAnsi" w:hAnsiTheme="minorHAnsi" w:cstheme="minorHAnsi"/>
                <w:sz w:val="22"/>
                <w:szCs w:val="22"/>
              </w:rPr>
              <w:t>;</w:t>
            </w:r>
          </w:p>
          <w:p w14:paraId="320632B6" w14:textId="77777777" w:rsidR="00B9682A" w:rsidRPr="0049348D" w:rsidRDefault="00B9682A" w:rsidP="00B9682A">
            <w:pPr>
              <w:pStyle w:val="NormalnyWeb"/>
              <w:numPr>
                <w:ilvl w:val="0"/>
                <w:numId w:val="11"/>
              </w:numPr>
              <w:tabs>
                <w:tab w:val="clear" w:pos="720"/>
              </w:tabs>
              <w:ind w:left="37" w:hanging="116"/>
              <w:jc w:val="both"/>
              <w:rPr>
                <w:rFonts w:asciiTheme="minorHAnsi" w:hAnsiTheme="minorHAnsi" w:cstheme="minorHAnsi"/>
                <w:sz w:val="22"/>
                <w:szCs w:val="22"/>
              </w:rPr>
            </w:pPr>
            <w:r w:rsidRPr="0049348D">
              <w:rPr>
                <w:rStyle w:val="Pogrubienie"/>
                <w:rFonts w:asciiTheme="minorHAnsi" w:hAnsiTheme="minorHAnsi" w:cstheme="minorHAnsi"/>
                <w:sz w:val="22"/>
                <w:szCs w:val="22"/>
              </w:rPr>
              <w:t>okazywania otwartości i szacunku wobec odmienności</w:t>
            </w:r>
            <w:r w:rsidRPr="0049348D">
              <w:rPr>
                <w:rFonts w:asciiTheme="minorHAnsi" w:hAnsiTheme="minorHAnsi" w:cstheme="minorHAnsi"/>
                <w:sz w:val="22"/>
                <w:szCs w:val="22"/>
              </w:rPr>
              <w:t xml:space="preserve">, różnych systemów wartości, postaw i zachowań, a także wobec </w:t>
            </w:r>
            <w:r w:rsidRPr="0049348D">
              <w:rPr>
                <w:rStyle w:val="Pogrubienie"/>
                <w:rFonts w:asciiTheme="minorHAnsi" w:hAnsiTheme="minorHAnsi" w:cstheme="minorHAnsi"/>
                <w:sz w:val="22"/>
                <w:szCs w:val="22"/>
              </w:rPr>
              <w:t>różnorodności kulturowej</w:t>
            </w:r>
            <w:r w:rsidRPr="0049348D">
              <w:rPr>
                <w:rFonts w:asciiTheme="minorHAnsi" w:hAnsiTheme="minorHAnsi" w:cstheme="minorHAnsi"/>
                <w:sz w:val="22"/>
                <w:szCs w:val="22"/>
              </w:rPr>
              <w:t xml:space="preserve"> w środowisku akademickim i badawczym.</w:t>
            </w:r>
          </w:p>
          <w:p w14:paraId="32D44E9A" w14:textId="77777777" w:rsidR="00B9682A" w:rsidRPr="0049348D" w:rsidRDefault="00B9682A" w:rsidP="00BE4CEB">
            <w:pPr>
              <w:ind w:left="37" w:hanging="116"/>
              <w:jc w:val="both"/>
              <w:rPr>
                <w:rFonts w:cstheme="minorHAnsi"/>
              </w:rPr>
            </w:pPr>
          </w:p>
        </w:tc>
        <w:tc>
          <w:tcPr>
            <w:tcW w:w="2694" w:type="dxa"/>
            <w:vMerge/>
          </w:tcPr>
          <w:p w14:paraId="15D845A9" w14:textId="77777777" w:rsidR="00B9682A" w:rsidRDefault="00B9682A" w:rsidP="00BE4CEB">
            <w:pPr>
              <w:jc w:val="both"/>
            </w:pPr>
          </w:p>
        </w:tc>
      </w:tr>
    </w:tbl>
    <w:p w14:paraId="6B8481F4" w14:textId="77777777" w:rsidR="00B9682A" w:rsidRDefault="00B9682A" w:rsidP="00B9682A">
      <w:pPr>
        <w:jc w:val="both"/>
      </w:pPr>
    </w:p>
    <w:p w14:paraId="557A6B98" w14:textId="77777777" w:rsidR="00B9682A" w:rsidRDefault="00B9682A" w:rsidP="00B9682A">
      <w:pPr>
        <w:jc w:val="both"/>
      </w:pPr>
    </w:p>
    <w:p w14:paraId="547E8D18" w14:textId="77777777" w:rsidR="00B9682A" w:rsidRDefault="00B9682A" w:rsidP="00BE4CEB">
      <w:pPr>
        <w:jc w:val="both"/>
      </w:pPr>
      <w:r>
        <w:t>Ocena nabytych kompetencji zostanie przeprow</w:t>
      </w:r>
      <w:r w:rsidR="00BE4CEB">
        <w:t>adzona przez zespół zarządzający projektem/wyznaczonego przez zespół eksperta</w:t>
      </w:r>
      <w:r>
        <w:t xml:space="preserve"> na podstawie:</w:t>
      </w:r>
    </w:p>
    <w:p w14:paraId="15F7BA9F" w14:textId="77777777" w:rsidR="00B9682A" w:rsidRDefault="00BE4CEB" w:rsidP="00BE4CEB">
      <w:pPr>
        <w:jc w:val="both"/>
      </w:pPr>
      <w:r>
        <w:t xml:space="preserve">- </w:t>
      </w:r>
      <w:r w:rsidR="00B9682A">
        <w:t>Rozmowy z Uczestniczką/Uczestnikiem Projektu, obejm</w:t>
      </w:r>
      <w:r w:rsidR="00581743">
        <w:t>ującej przebieg krótkookresowej</w:t>
      </w:r>
      <w:r>
        <w:t xml:space="preserve"> wymiany akadem</w:t>
      </w:r>
      <w:r w:rsidR="00581743">
        <w:t>ickiej i efekty krótkookresowej</w:t>
      </w:r>
      <w:r>
        <w:t xml:space="preserve"> wymiany akademickiej</w:t>
      </w:r>
      <w:r w:rsidR="00B9682A">
        <w:t>.</w:t>
      </w:r>
    </w:p>
    <w:p w14:paraId="5BBF24A0" w14:textId="77777777" w:rsidR="00BE4CEB" w:rsidRDefault="00BE4CEB" w:rsidP="00B9682A">
      <w:pPr>
        <w:jc w:val="both"/>
      </w:pPr>
    </w:p>
    <w:p w14:paraId="4EECF72D" w14:textId="77777777" w:rsidR="00B9682A" w:rsidRDefault="00B9682A" w:rsidP="00BE4CEB">
      <w:pPr>
        <w:jc w:val="both"/>
      </w:pPr>
      <w:r>
        <w:t>Kryteria oceny efek</w:t>
      </w:r>
      <w:r w:rsidR="00BE4CEB">
        <w:t>tów uczenia się</w:t>
      </w:r>
      <w:r w:rsidR="00581743">
        <w:t xml:space="preserve"> po zakończeniu krótkookresowej</w:t>
      </w:r>
      <w:r w:rsidR="00BE4CEB">
        <w:t xml:space="preserve"> wymiany akademickiej</w:t>
      </w:r>
      <w:r>
        <w:t>:</w:t>
      </w:r>
    </w:p>
    <w:p w14:paraId="73D34625" w14:textId="77777777" w:rsidR="00B9682A" w:rsidRDefault="00BE4CEB" w:rsidP="00B9682A">
      <w:pPr>
        <w:jc w:val="both"/>
      </w:pPr>
      <w:r>
        <w:t xml:space="preserve">- </w:t>
      </w:r>
      <w:r w:rsidR="00B9682A">
        <w:t>Poprawność i kompletność odpowiedzi udzielonych w trakcie rozmowy na pytania dotyczące kompetencji</w:t>
      </w:r>
      <w:r>
        <w:t xml:space="preserve"> nabytych pod</w:t>
      </w:r>
      <w:r w:rsidR="00581743">
        <w:t>czas realizacji krótkookresowej</w:t>
      </w:r>
      <w:r>
        <w:t xml:space="preserve"> wymiany akademickiej</w:t>
      </w:r>
      <w:r w:rsidR="00B9682A">
        <w:t>.</w:t>
      </w:r>
    </w:p>
    <w:p w14:paraId="0B37009E" w14:textId="77777777" w:rsidR="00BE4CEB" w:rsidRDefault="00BE4CEB" w:rsidP="00B9682A">
      <w:pPr>
        <w:jc w:val="both"/>
      </w:pPr>
    </w:p>
    <w:p w14:paraId="581F5496" w14:textId="77777777" w:rsidR="00BE4CEB" w:rsidRDefault="00BE4CEB" w:rsidP="00B9682A">
      <w:pPr>
        <w:jc w:val="both"/>
      </w:pPr>
    </w:p>
    <w:p w14:paraId="44FCD842" w14:textId="77777777" w:rsidR="00BE4CEB" w:rsidRDefault="00BE4CEB" w:rsidP="00B9682A">
      <w:pPr>
        <w:jc w:val="both"/>
      </w:pPr>
    </w:p>
    <w:p w14:paraId="330126AE" w14:textId="77777777" w:rsidR="00BE4CEB" w:rsidRDefault="00BE4CEB" w:rsidP="00B9682A">
      <w:pPr>
        <w:jc w:val="both"/>
      </w:pPr>
    </w:p>
    <w:p w14:paraId="4E35BEB9" w14:textId="77777777" w:rsidR="00BE4CEB" w:rsidRDefault="00BE4CEB" w:rsidP="00B9682A">
      <w:pPr>
        <w:jc w:val="both"/>
      </w:pPr>
    </w:p>
    <w:p w14:paraId="7EE28D0E" w14:textId="77777777" w:rsidR="00BE4CEB" w:rsidRDefault="00BE4CEB" w:rsidP="00B9682A">
      <w:pPr>
        <w:jc w:val="both"/>
      </w:pPr>
    </w:p>
    <w:p w14:paraId="544A47B9" w14:textId="77777777" w:rsidR="00BE4CEB" w:rsidRDefault="00BE4CEB" w:rsidP="00B9682A">
      <w:pPr>
        <w:jc w:val="both"/>
      </w:pPr>
    </w:p>
    <w:p w14:paraId="40AE64F1" w14:textId="77777777" w:rsidR="00BE4CEB" w:rsidRDefault="00BE4CEB" w:rsidP="00B9682A">
      <w:pPr>
        <w:jc w:val="both"/>
      </w:pPr>
    </w:p>
    <w:p w14:paraId="7D633821" w14:textId="77777777" w:rsidR="00BE4CEB" w:rsidRDefault="00BE4CEB" w:rsidP="00B9682A">
      <w:pPr>
        <w:jc w:val="both"/>
      </w:pPr>
    </w:p>
    <w:p w14:paraId="626D4E3C" w14:textId="77777777" w:rsidR="00BE4CEB" w:rsidRDefault="00BE4CEB" w:rsidP="00B9682A">
      <w:pPr>
        <w:jc w:val="both"/>
      </w:pPr>
    </w:p>
    <w:p w14:paraId="165F4491" w14:textId="77777777" w:rsidR="00BE4CEB" w:rsidRDefault="00BE4CEB" w:rsidP="00B9682A">
      <w:pPr>
        <w:jc w:val="both"/>
      </w:pPr>
    </w:p>
    <w:p w14:paraId="5FD63050" w14:textId="77777777" w:rsidR="00BE4CEB" w:rsidRDefault="00BE4CEB" w:rsidP="00B9682A">
      <w:pPr>
        <w:jc w:val="both"/>
      </w:pPr>
    </w:p>
    <w:p w14:paraId="37084B66" w14:textId="77777777" w:rsidR="00BE4CEB" w:rsidRDefault="00BE4CEB" w:rsidP="00B9682A">
      <w:pPr>
        <w:jc w:val="both"/>
      </w:pPr>
    </w:p>
    <w:p w14:paraId="698694AF" w14:textId="787F38DB" w:rsidR="00BE4CEB" w:rsidRDefault="00BE4CEB" w:rsidP="00AD268D">
      <w:pPr>
        <w:jc w:val="right"/>
      </w:pPr>
      <w:r w:rsidRPr="00FB3961">
        <w:rPr>
          <w:rFonts w:cstheme="minorHAnsi"/>
        </w:rPr>
        <w:lastRenderedPageBreak/>
        <w:t>Załącznik nr 4</w:t>
      </w:r>
    </w:p>
    <w:p w14:paraId="6B02E247" w14:textId="77777777" w:rsidR="00BE4CEB" w:rsidRPr="00FA377A" w:rsidRDefault="00FA377A" w:rsidP="00AD268D">
      <w:pPr>
        <w:jc w:val="center"/>
        <w:rPr>
          <w:b/>
          <w:sz w:val="28"/>
        </w:rPr>
      </w:pPr>
      <w:r w:rsidRPr="00FA377A">
        <w:rPr>
          <w:rFonts w:cstheme="minorHAnsi"/>
          <w:b/>
          <w:color w:val="000000"/>
          <w:sz w:val="28"/>
        </w:rPr>
        <w:t>Szczegółowe kryteria</w:t>
      </w:r>
      <w:r>
        <w:rPr>
          <w:rFonts w:cstheme="minorHAnsi"/>
          <w:b/>
          <w:color w:val="000000"/>
          <w:sz w:val="28"/>
        </w:rPr>
        <w:t xml:space="preserve"> oceny aplikacji</w:t>
      </w:r>
      <w:r w:rsidRPr="00FA377A">
        <w:rPr>
          <w:rFonts w:cstheme="minorHAnsi"/>
          <w:b/>
          <w:color w:val="000000"/>
          <w:sz w:val="28"/>
        </w:rPr>
        <w:t xml:space="preserve"> i zakresy oceny punktowej</w:t>
      </w:r>
    </w:p>
    <w:p w14:paraId="68AF9C6D" w14:textId="77777777" w:rsidR="00BE4CEB" w:rsidRDefault="00BE4CEB" w:rsidP="00BE4CEB">
      <w:pPr>
        <w:jc w:val="both"/>
      </w:pPr>
    </w:p>
    <w:tbl>
      <w:tblPr>
        <w:tblStyle w:val="Tabela-Siatka"/>
        <w:tblW w:w="0" w:type="auto"/>
        <w:tblLook w:val="04A0" w:firstRow="1" w:lastRow="0" w:firstColumn="1" w:lastColumn="0" w:noHBand="0" w:noVBand="1"/>
      </w:tblPr>
      <w:tblGrid>
        <w:gridCol w:w="562"/>
        <w:gridCol w:w="6408"/>
        <w:gridCol w:w="3486"/>
      </w:tblGrid>
      <w:tr w:rsidR="00BE4CEB" w14:paraId="5E736FC6" w14:textId="77777777" w:rsidTr="00BE4CEB">
        <w:tc>
          <w:tcPr>
            <w:tcW w:w="562" w:type="dxa"/>
          </w:tcPr>
          <w:p w14:paraId="3410EB53" w14:textId="77777777" w:rsidR="00BE4CEB" w:rsidRPr="00BE4CEB" w:rsidRDefault="00BE4CEB" w:rsidP="00BE4CEB">
            <w:pPr>
              <w:jc w:val="center"/>
              <w:rPr>
                <w:b/>
                <w:sz w:val="22"/>
              </w:rPr>
            </w:pPr>
            <w:r w:rsidRPr="00BE4CEB">
              <w:rPr>
                <w:b/>
                <w:sz w:val="22"/>
              </w:rPr>
              <w:t>LP.</w:t>
            </w:r>
          </w:p>
        </w:tc>
        <w:tc>
          <w:tcPr>
            <w:tcW w:w="6408" w:type="dxa"/>
          </w:tcPr>
          <w:p w14:paraId="08208DF2" w14:textId="77777777" w:rsidR="00BE4CEB" w:rsidRPr="00BE4CEB" w:rsidRDefault="00BE4CEB" w:rsidP="00BE4CEB">
            <w:pPr>
              <w:jc w:val="center"/>
              <w:rPr>
                <w:b/>
                <w:sz w:val="22"/>
              </w:rPr>
            </w:pPr>
            <w:r w:rsidRPr="00BE4CEB">
              <w:rPr>
                <w:b/>
                <w:sz w:val="22"/>
              </w:rPr>
              <w:t>KRYTERIUM OCENY</w:t>
            </w:r>
          </w:p>
        </w:tc>
        <w:tc>
          <w:tcPr>
            <w:tcW w:w="3486" w:type="dxa"/>
          </w:tcPr>
          <w:p w14:paraId="63F238A1" w14:textId="77777777" w:rsidR="00BE4CEB" w:rsidRPr="00BE4CEB" w:rsidRDefault="00BE4CEB" w:rsidP="00BE4CEB">
            <w:pPr>
              <w:jc w:val="center"/>
              <w:rPr>
                <w:b/>
                <w:sz w:val="22"/>
              </w:rPr>
            </w:pPr>
            <w:r w:rsidRPr="00BE4CEB">
              <w:rPr>
                <w:b/>
                <w:sz w:val="22"/>
              </w:rPr>
              <w:t>SKALA PUNKTOWA</w:t>
            </w:r>
          </w:p>
        </w:tc>
      </w:tr>
      <w:tr w:rsidR="00BE4CEB" w14:paraId="2404F15E" w14:textId="77777777" w:rsidTr="00BE4CEB">
        <w:tc>
          <w:tcPr>
            <w:tcW w:w="562" w:type="dxa"/>
          </w:tcPr>
          <w:p w14:paraId="0D93DF5E" w14:textId="77777777" w:rsidR="00BE4CEB" w:rsidRPr="00BE4CEB" w:rsidRDefault="00BE4CEB" w:rsidP="00BE4CEB">
            <w:pPr>
              <w:jc w:val="both"/>
              <w:rPr>
                <w:sz w:val="22"/>
              </w:rPr>
            </w:pPr>
            <w:r w:rsidRPr="00BE4CEB">
              <w:rPr>
                <w:sz w:val="22"/>
              </w:rPr>
              <w:t>1.</w:t>
            </w:r>
          </w:p>
        </w:tc>
        <w:tc>
          <w:tcPr>
            <w:tcW w:w="6408" w:type="dxa"/>
          </w:tcPr>
          <w:p w14:paraId="7CECC3DB" w14:textId="788BC04E" w:rsidR="00BE4CEB" w:rsidRPr="00BE4CEB" w:rsidRDefault="00BE4CEB" w:rsidP="00BE4CEB">
            <w:pPr>
              <w:jc w:val="both"/>
              <w:rPr>
                <w:sz w:val="22"/>
              </w:rPr>
            </w:pPr>
            <w:r w:rsidRPr="00BE4CEB">
              <w:rPr>
                <w:rFonts w:cstheme="minorHAnsi"/>
                <w:color w:val="000000"/>
                <w:sz w:val="22"/>
              </w:rPr>
              <w:t>Krótka charakterystyka celu mobilności</w:t>
            </w:r>
            <w:r w:rsidR="008B18E1">
              <w:rPr>
                <w:rFonts w:cstheme="minorHAnsi"/>
                <w:color w:val="000000"/>
                <w:sz w:val="22"/>
              </w:rPr>
              <w:t xml:space="preserve"> wraz z odniesieniem do zgodności wykazanego celu z celami projektu</w:t>
            </w:r>
          </w:p>
        </w:tc>
        <w:tc>
          <w:tcPr>
            <w:tcW w:w="3486" w:type="dxa"/>
          </w:tcPr>
          <w:p w14:paraId="222296EE" w14:textId="77777777" w:rsidR="00BE4CEB" w:rsidRDefault="00BE4CEB" w:rsidP="00BE4CEB">
            <w:pPr>
              <w:jc w:val="center"/>
            </w:pPr>
            <w:r>
              <w:t>0 – 10</w:t>
            </w:r>
          </w:p>
        </w:tc>
      </w:tr>
      <w:tr w:rsidR="00BE4CEB" w14:paraId="5A7CE90A" w14:textId="77777777" w:rsidTr="00BE4CEB">
        <w:tc>
          <w:tcPr>
            <w:tcW w:w="562" w:type="dxa"/>
          </w:tcPr>
          <w:p w14:paraId="6CAC72DF" w14:textId="77777777" w:rsidR="00BE4CEB" w:rsidRPr="00BE4CEB" w:rsidRDefault="00BE4CEB" w:rsidP="00BE4CEB">
            <w:pPr>
              <w:jc w:val="both"/>
              <w:rPr>
                <w:sz w:val="22"/>
              </w:rPr>
            </w:pPr>
            <w:r w:rsidRPr="00BE4CEB">
              <w:rPr>
                <w:sz w:val="22"/>
              </w:rPr>
              <w:t>2.</w:t>
            </w:r>
          </w:p>
        </w:tc>
        <w:tc>
          <w:tcPr>
            <w:tcW w:w="6408" w:type="dxa"/>
          </w:tcPr>
          <w:p w14:paraId="2EBFB90B" w14:textId="77777777" w:rsidR="00BE4CEB" w:rsidRPr="00BE4CEB" w:rsidRDefault="00BE4CEB" w:rsidP="00BE4CEB">
            <w:pPr>
              <w:jc w:val="both"/>
              <w:rPr>
                <w:sz w:val="22"/>
              </w:rPr>
            </w:pPr>
            <w:r w:rsidRPr="00BE4CEB">
              <w:rPr>
                <w:rFonts w:cstheme="minorHAnsi"/>
                <w:color w:val="000000"/>
                <w:sz w:val="22"/>
              </w:rPr>
              <w:t>Uzasadnienie wyboru instytucji przyjmującej/wysyłającej</w:t>
            </w:r>
          </w:p>
        </w:tc>
        <w:tc>
          <w:tcPr>
            <w:tcW w:w="3486" w:type="dxa"/>
          </w:tcPr>
          <w:p w14:paraId="0C2AA15B" w14:textId="77777777" w:rsidR="00BE4CEB" w:rsidRPr="00BE4CEB" w:rsidRDefault="00BE4CEB" w:rsidP="00BE4CEB">
            <w:pPr>
              <w:jc w:val="center"/>
              <w:rPr>
                <w:sz w:val="22"/>
              </w:rPr>
            </w:pPr>
            <w:r w:rsidRPr="00BE4CEB">
              <w:rPr>
                <w:sz w:val="22"/>
              </w:rPr>
              <w:t>0 – 10</w:t>
            </w:r>
          </w:p>
        </w:tc>
      </w:tr>
      <w:tr w:rsidR="00BE4CEB" w14:paraId="354A9373" w14:textId="77777777" w:rsidTr="00BE4CEB">
        <w:tc>
          <w:tcPr>
            <w:tcW w:w="562" w:type="dxa"/>
          </w:tcPr>
          <w:p w14:paraId="0504FB54" w14:textId="77777777" w:rsidR="00BE4CEB" w:rsidRPr="00BE4CEB" w:rsidRDefault="00BE4CEB" w:rsidP="00BE4CEB">
            <w:pPr>
              <w:jc w:val="both"/>
              <w:rPr>
                <w:sz w:val="22"/>
              </w:rPr>
            </w:pPr>
            <w:r w:rsidRPr="00BE4CEB">
              <w:rPr>
                <w:sz w:val="22"/>
              </w:rPr>
              <w:t>3.</w:t>
            </w:r>
          </w:p>
        </w:tc>
        <w:tc>
          <w:tcPr>
            <w:tcW w:w="6408" w:type="dxa"/>
          </w:tcPr>
          <w:p w14:paraId="2B2A7F10" w14:textId="77777777" w:rsidR="00BE4CEB" w:rsidRPr="00BE4CEB" w:rsidRDefault="00BE4CEB" w:rsidP="00BE4CEB">
            <w:pPr>
              <w:jc w:val="both"/>
              <w:rPr>
                <w:sz w:val="22"/>
              </w:rPr>
            </w:pPr>
            <w:r w:rsidRPr="00BE4CEB">
              <w:rPr>
                <w:rFonts w:cstheme="minorHAnsi"/>
                <w:color w:val="000000"/>
                <w:sz w:val="22"/>
              </w:rPr>
              <w:t>Harmonogram podejmowanych aktywności w czasie trwania krótkoterminowej wymiany akademickiej</w:t>
            </w:r>
          </w:p>
        </w:tc>
        <w:tc>
          <w:tcPr>
            <w:tcW w:w="3486" w:type="dxa"/>
          </w:tcPr>
          <w:p w14:paraId="18594F79" w14:textId="77777777" w:rsidR="00BE4CEB" w:rsidRPr="00BE4CEB" w:rsidRDefault="00BE4CEB" w:rsidP="00BE4CEB">
            <w:pPr>
              <w:jc w:val="center"/>
              <w:rPr>
                <w:sz w:val="22"/>
              </w:rPr>
            </w:pPr>
            <w:r w:rsidRPr="00BE4CEB">
              <w:rPr>
                <w:sz w:val="22"/>
              </w:rPr>
              <w:t>0 – 10</w:t>
            </w:r>
          </w:p>
        </w:tc>
      </w:tr>
      <w:tr w:rsidR="00BE4CEB" w14:paraId="1ACE05A4" w14:textId="77777777" w:rsidTr="00BE4CEB">
        <w:tc>
          <w:tcPr>
            <w:tcW w:w="562" w:type="dxa"/>
          </w:tcPr>
          <w:p w14:paraId="090768FD" w14:textId="77777777" w:rsidR="00BE4CEB" w:rsidRPr="00BE4CEB" w:rsidRDefault="00BE4CEB" w:rsidP="00BE4CEB">
            <w:pPr>
              <w:jc w:val="both"/>
              <w:rPr>
                <w:sz w:val="22"/>
              </w:rPr>
            </w:pPr>
            <w:r w:rsidRPr="00BE4CEB">
              <w:rPr>
                <w:sz w:val="22"/>
              </w:rPr>
              <w:t>4.</w:t>
            </w:r>
          </w:p>
        </w:tc>
        <w:tc>
          <w:tcPr>
            <w:tcW w:w="6408" w:type="dxa"/>
          </w:tcPr>
          <w:p w14:paraId="7C536CF3" w14:textId="77777777" w:rsidR="00BE4CEB" w:rsidRPr="00BE4CEB" w:rsidRDefault="00BE4CEB" w:rsidP="00BE4CEB">
            <w:pPr>
              <w:jc w:val="both"/>
              <w:rPr>
                <w:sz w:val="22"/>
              </w:rPr>
            </w:pPr>
            <w:r w:rsidRPr="00916053">
              <w:rPr>
                <w:rFonts w:cstheme="minorHAnsi"/>
                <w:color w:val="000000"/>
                <w:sz w:val="22"/>
              </w:rPr>
              <w:t>Opis efektów mobilności</w:t>
            </w:r>
          </w:p>
        </w:tc>
        <w:tc>
          <w:tcPr>
            <w:tcW w:w="3486" w:type="dxa"/>
          </w:tcPr>
          <w:p w14:paraId="2787AB94" w14:textId="77777777" w:rsidR="00BE4CEB" w:rsidRPr="00BE4CEB" w:rsidRDefault="00BE4CEB" w:rsidP="00BE4CEB">
            <w:pPr>
              <w:jc w:val="center"/>
              <w:rPr>
                <w:sz w:val="22"/>
              </w:rPr>
            </w:pPr>
            <w:r w:rsidRPr="00BE4CEB">
              <w:rPr>
                <w:sz w:val="22"/>
              </w:rPr>
              <w:t>0 – 10</w:t>
            </w:r>
          </w:p>
        </w:tc>
      </w:tr>
      <w:tr w:rsidR="00BE4CEB" w14:paraId="389AE5C1" w14:textId="77777777" w:rsidTr="00BE4CEB">
        <w:tc>
          <w:tcPr>
            <w:tcW w:w="562" w:type="dxa"/>
          </w:tcPr>
          <w:p w14:paraId="6CBB12E2" w14:textId="77777777" w:rsidR="00BE4CEB" w:rsidRPr="00BE4CEB" w:rsidRDefault="00BE4CEB" w:rsidP="00BE4CEB">
            <w:pPr>
              <w:jc w:val="both"/>
              <w:rPr>
                <w:sz w:val="22"/>
              </w:rPr>
            </w:pPr>
            <w:r w:rsidRPr="00BE4CEB">
              <w:rPr>
                <w:sz w:val="22"/>
              </w:rPr>
              <w:t>5.</w:t>
            </w:r>
          </w:p>
        </w:tc>
        <w:tc>
          <w:tcPr>
            <w:tcW w:w="6408" w:type="dxa"/>
          </w:tcPr>
          <w:p w14:paraId="5FD04BAE" w14:textId="77777777" w:rsidR="00BE4CEB" w:rsidRPr="00BE4CEB" w:rsidRDefault="00BE4CEB" w:rsidP="00BE4CEB">
            <w:pPr>
              <w:jc w:val="both"/>
              <w:rPr>
                <w:rFonts w:cstheme="minorHAnsi"/>
                <w:color w:val="000000"/>
                <w:sz w:val="22"/>
              </w:rPr>
            </w:pPr>
            <w:r w:rsidRPr="00BE4CEB">
              <w:rPr>
                <w:rFonts w:cstheme="minorHAnsi"/>
                <w:color w:val="000000"/>
                <w:sz w:val="22"/>
              </w:rPr>
              <w:t>Dotychczasowe osiągnięcia naukowe (opcjonalnie)</w:t>
            </w:r>
          </w:p>
        </w:tc>
        <w:tc>
          <w:tcPr>
            <w:tcW w:w="3486" w:type="dxa"/>
          </w:tcPr>
          <w:p w14:paraId="54F43B7C" w14:textId="77777777" w:rsidR="00BE4CEB" w:rsidRPr="00BE4CEB" w:rsidRDefault="00BE4CEB" w:rsidP="00BE4CEB">
            <w:pPr>
              <w:jc w:val="center"/>
              <w:rPr>
                <w:sz w:val="22"/>
              </w:rPr>
            </w:pPr>
            <w:r w:rsidRPr="00BE4CEB">
              <w:rPr>
                <w:sz w:val="22"/>
              </w:rPr>
              <w:t>0 – 10</w:t>
            </w:r>
          </w:p>
        </w:tc>
      </w:tr>
    </w:tbl>
    <w:p w14:paraId="296CF18F" w14:textId="77777777" w:rsidR="00BE4CEB" w:rsidRDefault="00BE4CEB" w:rsidP="00BE4CEB">
      <w:pPr>
        <w:jc w:val="both"/>
      </w:pPr>
    </w:p>
    <w:p w14:paraId="537BC9A0" w14:textId="77777777" w:rsidR="00FA377A" w:rsidRDefault="00FA377A" w:rsidP="00BE4CEB">
      <w:pPr>
        <w:jc w:val="both"/>
      </w:pPr>
    </w:p>
    <w:p w14:paraId="4EF2CE53" w14:textId="77777777" w:rsidR="00FA377A" w:rsidRDefault="00FA377A" w:rsidP="00BE4CEB">
      <w:pPr>
        <w:jc w:val="both"/>
      </w:pPr>
    </w:p>
    <w:p w14:paraId="53E21FC4" w14:textId="6516522C" w:rsidR="00FA377A" w:rsidRDefault="00D26395" w:rsidP="00BE4CEB">
      <w:pPr>
        <w:jc w:val="both"/>
      </w:pPr>
      <w:r>
        <w:t xml:space="preserve">Warunkiem zakwalifikowania do programu jest uzyskanie minimum </w:t>
      </w:r>
      <w:r w:rsidR="002F53B9" w:rsidRPr="009A55DD">
        <w:t>30</w:t>
      </w:r>
      <w:r>
        <w:t xml:space="preserve"> punktów.</w:t>
      </w:r>
    </w:p>
    <w:p w14:paraId="24E98556" w14:textId="77777777" w:rsidR="00FA377A" w:rsidRDefault="00FA377A" w:rsidP="00BE4CEB">
      <w:pPr>
        <w:jc w:val="both"/>
      </w:pPr>
    </w:p>
    <w:p w14:paraId="2DACF3A2" w14:textId="77777777" w:rsidR="00FA377A" w:rsidRDefault="00FA377A" w:rsidP="00BE4CEB">
      <w:pPr>
        <w:jc w:val="both"/>
      </w:pPr>
    </w:p>
    <w:p w14:paraId="5F0B5AF4" w14:textId="77777777" w:rsidR="00FA377A" w:rsidRDefault="00FA377A" w:rsidP="00BE4CEB">
      <w:pPr>
        <w:jc w:val="both"/>
      </w:pPr>
    </w:p>
    <w:p w14:paraId="51AD18F5" w14:textId="77777777" w:rsidR="00FA377A" w:rsidRDefault="00FA377A" w:rsidP="00BE4CEB">
      <w:pPr>
        <w:jc w:val="both"/>
      </w:pPr>
    </w:p>
    <w:p w14:paraId="78A3526E" w14:textId="77777777" w:rsidR="00FA377A" w:rsidRDefault="00FA377A" w:rsidP="00BE4CEB">
      <w:pPr>
        <w:jc w:val="both"/>
      </w:pPr>
    </w:p>
    <w:p w14:paraId="2C9E4797" w14:textId="77777777" w:rsidR="00FA377A" w:rsidRDefault="00FA377A" w:rsidP="00BE4CEB">
      <w:pPr>
        <w:jc w:val="both"/>
      </w:pPr>
    </w:p>
    <w:p w14:paraId="4F2D289F" w14:textId="77777777" w:rsidR="00FA377A" w:rsidRDefault="00FA377A" w:rsidP="00BE4CEB">
      <w:pPr>
        <w:jc w:val="both"/>
      </w:pPr>
    </w:p>
    <w:p w14:paraId="127C4184" w14:textId="77777777" w:rsidR="00FA377A" w:rsidRDefault="00FA377A" w:rsidP="00BE4CEB">
      <w:pPr>
        <w:jc w:val="both"/>
      </w:pPr>
    </w:p>
    <w:p w14:paraId="43EA320E" w14:textId="77777777" w:rsidR="00FA377A" w:rsidRDefault="00FA377A" w:rsidP="00BE4CEB">
      <w:pPr>
        <w:jc w:val="both"/>
      </w:pPr>
    </w:p>
    <w:p w14:paraId="0A8F1968" w14:textId="77777777" w:rsidR="00FA377A" w:rsidRDefault="00FA377A" w:rsidP="00BE4CEB">
      <w:pPr>
        <w:jc w:val="both"/>
      </w:pPr>
    </w:p>
    <w:p w14:paraId="2ECE67D9" w14:textId="77777777" w:rsidR="00FA377A" w:rsidRDefault="00FA377A" w:rsidP="00BE4CEB">
      <w:pPr>
        <w:jc w:val="both"/>
      </w:pPr>
    </w:p>
    <w:p w14:paraId="3F72CB18" w14:textId="77777777" w:rsidR="00FA377A" w:rsidRDefault="00FA377A" w:rsidP="00BE4CEB">
      <w:pPr>
        <w:jc w:val="both"/>
      </w:pPr>
    </w:p>
    <w:p w14:paraId="31E63AB3" w14:textId="77777777" w:rsidR="00FA377A" w:rsidRDefault="00FA377A" w:rsidP="00BE4CEB">
      <w:pPr>
        <w:jc w:val="both"/>
      </w:pPr>
    </w:p>
    <w:p w14:paraId="6866BCD7" w14:textId="77777777" w:rsidR="00FA377A" w:rsidRDefault="00FA377A" w:rsidP="00BE4CEB">
      <w:pPr>
        <w:jc w:val="both"/>
      </w:pPr>
    </w:p>
    <w:p w14:paraId="48677FD0" w14:textId="77777777" w:rsidR="00FA377A" w:rsidRDefault="00FA377A" w:rsidP="00BE4CEB">
      <w:pPr>
        <w:jc w:val="both"/>
      </w:pPr>
    </w:p>
    <w:p w14:paraId="459F2421" w14:textId="77777777" w:rsidR="00FA377A" w:rsidRDefault="00FA377A" w:rsidP="00BE4CEB">
      <w:pPr>
        <w:jc w:val="both"/>
      </w:pPr>
    </w:p>
    <w:p w14:paraId="44325253" w14:textId="77777777" w:rsidR="00374308" w:rsidRDefault="00374308" w:rsidP="00BE4CEB">
      <w:pPr>
        <w:jc w:val="both"/>
      </w:pPr>
    </w:p>
    <w:p w14:paraId="1ACABCFB" w14:textId="77777777" w:rsidR="00FA377A" w:rsidRDefault="00FA377A" w:rsidP="00BE4CEB">
      <w:pPr>
        <w:jc w:val="both"/>
      </w:pPr>
    </w:p>
    <w:p w14:paraId="6F15C7C1" w14:textId="43B51262" w:rsidR="00FA377A" w:rsidRDefault="00FA377A" w:rsidP="00AD268D">
      <w:pPr>
        <w:jc w:val="right"/>
      </w:pPr>
      <w:r w:rsidRPr="00FB3961">
        <w:lastRenderedPageBreak/>
        <w:t>Załącznik nr 5</w:t>
      </w:r>
    </w:p>
    <w:p w14:paraId="319D1AD8" w14:textId="77777777" w:rsidR="00FA377A" w:rsidRDefault="00FA377A" w:rsidP="00FA377A">
      <w:pPr>
        <w:jc w:val="both"/>
      </w:pPr>
      <w:r>
        <w:t>Wzór Umowy zawieranej pomiędzy Uczestnicz</w:t>
      </w:r>
      <w:r w:rsidR="00581743">
        <w:t>ką/Uczestnikiem krótkookresowej</w:t>
      </w:r>
      <w:r>
        <w:t xml:space="preserve"> wymiany akademickiej a Akademią Wychowania Fizycznego im. E. Piaseckiego w Poznaniu</w:t>
      </w:r>
    </w:p>
    <w:p w14:paraId="731BA150" w14:textId="77777777" w:rsidR="00FA377A" w:rsidRDefault="00FA377A" w:rsidP="00FA377A">
      <w:pPr>
        <w:jc w:val="both"/>
      </w:pPr>
    </w:p>
    <w:p w14:paraId="060879E5" w14:textId="77777777" w:rsidR="00FA377A" w:rsidRPr="00795C23" w:rsidRDefault="00FA377A" w:rsidP="00FA377A">
      <w:pPr>
        <w:spacing w:before="120" w:after="120"/>
        <w:jc w:val="center"/>
        <w:rPr>
          <w:rFonts w:ascii="Calibri Light" w:hAnsi="Calibri Light" w:cs="Arial"/>
          <w:sz w:val="24"/>
          <w:szCs w:val="24"/>
        </w:rPr>
      </w:pPr>
      <w:r w:rsidRPr="00795C23">
        <w:rPr>
          <w:rFonts w:ascii="Calibri Light" w:hAnsi="Calibri Light" w:cs="Arial"/>
          <w:b/>
          <w:sz w:val="24"/>
          <w:szCs w:val="24"/>
        </w:rPr>
        <w:t>UMOWA</w:t>
      </w:r>
    </w:p>
    <w:p w14:paraId="0E38F52D" w14:textId="77777777" w:rsidR="00FA377A" w:rsidRPr="00795C23" w:rsidRDefault="00FA377A" w:rsidP="00FA377A">
      <w:pPr>
        <w:spacing w:line="276" w:lineRule="auto"/>
        <w:rPr>
          <w:rFonts w:ascii="Calibri Light" w:hAnsi="Calibri Light" w:cs="Arial"/>
          <w:sz w:val="24"/>
          <w:szCs w:val="24"/>
        </w:rPr>
      </w:pPr>
      <w:r w:rsidRPr="00795C23">
        <w:rPr>
          <w:rFonts w:ascii="Calibri Light" w:hAnsi="Calibri Light" w:cs="Arial"/>
          <w:sz w:val="24"/>
          <w:szCs w:val="24"/>
        </w:rPr>
        <w:t>pomiędzy:</w:t>
      </w:r>
    </w:p>
    <w:p w14:paraId="3A226E8E" w14:textId="77777777" w:rsidR="00FA377A" w:rsidRPr="00795C23" w:rsidRDefault="00FA377A" w:rsidP="00FA377A">
      <w:pPr>
        <w:spacing w:line="276" w:lineRule="auto"/>
        <w:rPr>
          <w:rFonts w:ascii="Calibri Light" w:hAnsi="Calibri Light" w:cs="Arial"/>
          <w:b/>
          <w:sz w:val="24"/>
          <w:szCs w:val="24"/>
        </w:rPr>
      </w:pPr>
      <w:r w:rsidRPr="00795C23">
        <w:rPr>
          <w:rFonts w:ascii="Calibri Light" w:hAnsi="Calibri Light" w:cs="Arial"/>
          <w:b/>
          <w:sz w:val="24"/>
          <w:szCs w:val="24"/>
        </w:rPr>
        <w:t xml:space="preserve">Akademią Wychowania Fizycznego im. Eugeniusza Piaseckiego w Poznaniu </w:t>
      </w:r>
    </w:p>
    <w:p w14:paraId="55F801B2" w14:textId="77777777" w:rsidR="00FA377A" w:rsidRDefault="00FA377A" w:rsidP="00FA377A">
      <w:pPr>
        <w:spacing w:line="276" w:lineRule="auto"/>
        <w:rPr>
          <w:rFonts w:ascii="Calibri Light" w:hAnsi="Calibri Light" w:cs="Arial"/>
          <w:sz w:val="24"/>
          <w:szCs w:val="24"/>
        </w:rPr>
      </w:pPr>
      <w:r>
        <w:rPr>
          <w:rFonts w:ascii="Calibri Light" w:hAnsi="Calibri Light" w:cs="Arial"/>
          <w:sz w:val="24"/>
          <w:szCs w:val="24"/>
        </w:rPr>
        <w:t>ul. Królowej Jadwigi 27/39</w:t>
      </w:r>
    </w:p>
    <w:p w14:paraId="2665E7C7" w14:textId="77777777" w:rsidR="00FA377A" w:rsidRDefault="00FA377A" w:rsidP="00FA377A">
      <w:pPr>
        <w:spacing w:line="276" w:lineRule="auto"/>
        <w:rPr>
          <w:rFonts w:ascii="Calibri Light" w:hAnsi="Calibri Light" w:cs="Arial"/>
          <w:sz w:val="24"/>
          <w:szCs w:val="24"/>
        </w:rPr>
      </w:pPr>
      <w:r>
        <w:rPr>
          <w:rFonts w:ascii="Calibri Light" w:hAnsi="Calibri Light" w:cs="Arial"/>
          <w:sz w:val="24"/>
          <w:szCs w:val="24"/>
        </w:rPr>
        <w:t>61 – 871 POZNAŃ</w:t>
      </w:r>
    </w:p>
    <w:p w14:paraId="2E79762A" w14:textId="77777777" w:rsidR="00FA377A" w:rsidRDefault="00FA377A" w:rsidP="00FA377A">
      <w:pPr>
        <w:spacing w:line="276" w:lineRule="auto"/>
        <w:rPr>
          <w:rFonts w:ascii="Calibri Light" w:hAnsi="Calibri Light" w:cs="Arial"/>
          <w:sz w:val="24"/>
          <w:szCs w:val="24"/>
        </w:rPr>
      </w:pPr>
      <w:r>
        <w:rPr>
          <w:rFonts w:ascii="Calibri Light" w:hAnsi="Calibri Light" w:cs="Arial"/>
          <w:sz w:val="24"/>
          <w:szCs w:val="24"/>
        </w:rPr>
        <w:t xml:space="preserve">NIP: 777 – 000 – 31 – 85 </w:t>
      </w:r>
    </w:p>
    <w:p w14:paraId="04B6FDEE" w14:textId="77777777" w:rsidR="00FA377A" w:rsidRDefault="00FA377A" w:rsidP="00FA377A">
      <w:pPr>
        <w:spacing w:line="276" w:lineRule="auto"/>
        <w:rPr>
          <w:rFonts w:ascii="Calibri Light" w:hAnsi="Calibri Light" w:cs="Arial"/>
          <w:sz w:val="24"/>
          <w:szCs w:val="24"/>
        </w:rPr>
      </w:pPr>
      <w:r w:rsidRPr="00795C23">
        <w:rPr>
          <w:rFonts w:ascii="Calibri Light" w:hAnsi="Calibri Light" w:cs="Arial"/>
          <w:i/>
          <w:sz w:val="24"/>
          <w:szCs w:val="24"/>
        </w:rPr>
        <w:t xml:space="preserve">dalej zwaną </w:t>
      </w:r>
      <w:r>
        <w:rPr>
          <w:rFonts w:ascii="Calibri Light" w:hAnsi="Calibri Light" w:cs="Arial"/>
          <w:i/>
          <w:sz w:val="24"/>
          <w:szCs w:val="24"/>
        </w:rPr>
        <w:t>Uczelnią</w:t>
      </w:r>
      <w:r>
        <w:rPr>
          <w:rFonts w:ascii="Calibri Light" w:hAnsi="Calibri Light" w:cs="Arial"/>
          <w:sz w:val="24"/>
          <w:szCs w:val="24"/>
        </w:rPr>
        <w:t>, reprezentowaną przez</w:t>
      </w:r>
      <w:r w:rsidRPr="00795C23">
        <w:rPr>
          <w:rFonts w:ascii="Calibri Light" w:hAnsi="Calibri Light" w:cs="Arial"/>
          <w:sz w:val="24"/>
          <w:szCs w:val="24"/>
        </w:rPr>
        <w:t xml:space="preserve">: </w:t>
      </w:r>
    </w:p>
    <w:p w14:paraId="7B3850AD" w14:textId="77777777" w:rsidR="00FA377A" w:rsidRDefault="00D26395" w:rsidP="00FA377A">
      <w:pPr>
        <w:spacing w:line="276" w:lineRule="auto"/>
        <w:rPr>
          <w:rFonts w:ascii="Calibri Light" w:hAnsi="Calibri Light" w:cs="Arial"/>
          <w:sz w:val="24"/>
          <w:szCs w:val="24"/>
        </w:rPr>
      </w:pPr>
      <w:r>
        <w:rPr>
          <w:rFonts w:ascii="Calibri Light" w:hAnsi="Calibri Light" w:cs="Arial"/>
          <w:sz w:val="24"/>
          <w:szCs w:val="24"/>
        </w:rPr>
        <w:t>JM Rektora – prof. dra hab. Jacka Zielińskiego</w:t>
      </w:r>
    </w:p>
    <w:p w14:paraId="3A7BE60C" w14:textId="77777777" w:rsidR="00FA377A" w:rsidRDefault="00FA377A" w:rsidP="00FA377A">
      <w:pPr>
        <w:spacing w:line="276" w:lineRule="auto"/>
        <w:rPr>
          <w:rFonts w:ascii="Calibri Light" w:hAnsi="Calibri Light" w:cs="Arial"/>
          <w:sz w:val="24"/>
          <w:szCs w:val="24"/>
        </w:rPr>
      </w:pPr>
      <w:r>
        <w:rPr>
          <w:rFonts w:ascii="Calibri Light" w:hAnsi="Calibri Light" w:cs="Arial"/>
          <w:sz w:val="24"/>
          <w:szCs w:val="24"/>
        </w:rPr>
        <w:t>Prorektora ds. Nauki – prof. dra hab. Jana Celichowskiego</w:t>
      </w:r>
    </w:p>
    <w:p w14:paraId="3E353519" w14:textId="77777777" w:rsidR="00FA377A" w:rsidRDefault="00FA377A" w:rsidP="00FA377A">
      <w:pPr>
        <w:spacing w:line="276" w:lineRule="auto"/>
        <w:rPr>
          <w:rFonts w:ascii="Calibri Light" w:hAnsi="Calibri Light" w:cs="Arial"/>
          <w:sz w:val="24"/>
          <w:szCs w:val="24"/>
        </w:rPr>
      </w:pPr>
      <w:r>
        <w:rPr>
          <w:rFonts w:ascii="Calibri Light" w:hAnsi="Calibri Light" w:cs="Arial"/>
          <w:sz w:val="24"/>
          <w:szCs w:val="24"/>
        </w:rPr>
        <w:t>Kwestora – mgr Elżbietę Rybińską</w:t>
      </w:r>
    </w:p>
    <w:p w14:paraId="1A42D8A6" w14:textId="77777777" w:rsidR="00FA377A" w:rsidRPr="00795C23" w:rsidRDefault="00FA377A" w:rsidP="00FA377A">
      <w:pPr>
        <w:spacing w:line="276" w:lineRule="auto"/>
        <w:rPr>
          <w:rFonts w:ascii="Calibri Light" w:hAnsi="Calibri Light" w:cs="Arial"/>
          <w:sz w:val="24"/>
          <w:szCs w:val="24"/>
        </w:rPr>
      </w:pPr>
      <w:r w:rsidRPr="00795C23">
        <w:rPr>
          <w:rFonts w:ascii="Calibri Light" w:hAnsi="Calibri Light" w:cs="Arial"/>
          <w:sz w:val="24"/>
          <w:szCs w:val="24"/>
        </w:rPr>
        <w:t xml:space="preserve">będącą Beneficjentem w rozumieniu umowy o realizację i finansowanie projektu w ramach </w:t>
      </w:r>
      <w:r w:rsidRPr="00795C23">
        <w:rPr>
          <w:rFonts w:ascii="Calibri Light" w:hAnsi="Calibri Light" w:cs="Arial"/>
          <w:i/>
          <w:sz w:val="24"/>
          <w:szCs w:val="24"/>
        </w:rPr>
        <w:t xml:space="preserve">Programu PROM </w:t>
      </w:r>
      <w:r w:rsidR="00D26395">
        <w:rPr>
          <w:rFonts w:ascii="Calibri Light" w:hAnsi="Calibri Light" w:cs="Arial"/>
          <w:i/>
          <w:sz w:val="24"/>
          <w:szCs w:val="24"/>
        </w:rPr>
        <w:t>- krótkookresowa wymiana</w:t>
      </w:r>
      <w:r w:rsidRPr="00795C23">
        <w:rPr>
          <w:rFonts w:ascii="Calibri Light" w:hAnsi="Calibri Light" w:cs="Arial"/>
          <w:i/>
          <w:sz w:val="24"/>
          <w:szCs w:val="24"/>
        </w:rPr>
        <w:t xml:space="preserve"> a</w:t>
      </w:r>
      <w:r w:rsidR="00D26395">
        <w:rPr>
          <w:rFonts w:ascii="Calibri Light" w:hAnsi="Calibri Light" w:cs="Arial"/>
          <w:i/>
          <w:sz w:val="24"/>
          <w:szCs w:val="24"/>
        </w:rPr>
        <w:t>kademicka</w:t>
      </w:r>
      <w:r w:rsidRPr="00795C23">
        <w:rPr>
          <w:rFonts w:ascii="Calibri Light" w:hAnsi="Calibri Light" w:cs="Arial"/>
          <w:i/>
          <w:sz w:val="24"/>
          <w:szCs w:val="24"/>
        </w:rPr>
        <w:t xml:space="preserve"> </w:t>
      </w:r>
      <w:r w:rsidRPr="00795C23">
        <w:rPr>
          <w:rFonts w:ascii="Calibri Light" w:hAnsi="Calibri Light" w:cs="Arial"/>
          <w:sz w:val="24"/>
          <w:szCs w:val="24"/>
        </w:rPr>
        <w:t>(dalej Program), zawartej z Narodową Agencją Wymiany Akademickiej, zwanej dalej „Umową z Uczelnią”.</w:t>
      </w:r>
    </w:p>
    <w:p w14:paraId="117E269C" w14:textId="77777777" w:rsidR="00FA377A" w:rsidRPr="00795C23" w:rsidRDefault="00FA377A" w:rsidP="00FA377A">
      <w:pPr>
        <w:spacing w:line="276" w:lineRule="auto"/>
        <w:rPr>
          <w:rFonts w:ascii="Calibri Light" w:hAnsi="Calibri Light" w:cs="Arial"/>
          <w:sz w:val="24"/>
          <w:szCs w:val="24"/>
        </w:rPr>
      </w:pPr>
      <w:r w:rsidRPr="00795C23">
        <w:rPr>
          <w:rFonts w:ascii="Calibri Light" w:hAnsi="Calibri Light" w:cs="Arial"/>
          <w:sz w:val="24"/>
          <w:szCs w:val="24"/>
        </w:rPr>
        <w:t>a</w:t>
      </w:r>
    </w:p>
    <w:p w14:paraId="2F9BDB08" w14:textId="77777777" w:rsidR="00FA377A" w:rsidRDefault="00FA377A" w:rsidP="00FA377A">
      <w:pPr>
        <w:spacing w:line="276" w:lineRule="auto"/>
        <w:rPr>
          <w:rFonts w:ascii="Calibri Light" w:hAnsi="Calibri Light" w:cs="Arial"/>
          <w:sz w:val="24"/>
          <w:szCs w:val="24"/>
        </w:rPr>
      </w:pPr>
      <w:r>
        <w:rPr>
          <w:rFonts w:ascii="Calibri Light" w:hAnsi="Calibri Light" w:cs="Arial"/>
          <w:sz w:val="24"/>
          <w:szCs w:val="24"/>
        </w:rPr>
        <w:t>Panią/Panem</w:t>
      </w:r>
    </w:p>
    <w:p w14:paraId="092E89C4" w14:textId="77777777" w:rsidR="00FA377A" w:rsidRPr="00795C23" w:rsidRDefault="00FA377A" w:rsidP="00FA377A">
      <w:pPr>
        <w:spacing w:line="276" w:lineRule="auto"/>
        <w:rPr>
          <w:rFonts w:ascii="Calibri Light" w:hAnsi="Calibri Light" w:cs="Arial"/>
          <w:sz w:val="24"/>
          <w:szCs w:val="24"/>
        </w:rPr>
      </w:pPr>
      <w:r w:rsidRPr="00227E31">
        <w:rPr>
          <w:rFonts w:ascii="Calibri Light" w:hAnsi="Calibri Light" w:cs="Arial"/>
          <w:sz w:val="24"/>
          <w:szCs w:val="24"/>
        </w:rPr>
        <w:t>[imię i nazwisko PESEL jeżeli jest, ewentualne nr paszportu, oraz adres doktoranta lub członka kadry akademickiej ]</w:t>
      </w:r>
    </w:p>
    <w:p w14:paraId="5967DF18" w14:textId="77777777" w:rsidR="00FA377A" w:rsidRPr="00795C23" w:rsidRDefault="00FA377A" w:rsidP="00FA377A">
      <w:pPr>
        <w:spacing w:line="276" w:lineRule="auto"/>
        <w:rPr>
          <w:rFonts w:ascii="Calibri Light" w:hAnsi="Calibri Light" w:cs="Arial"/>
          <w:sz w:val="24"/>
          <w:szCs w:val="24"/>
        </w:rPr>
      </w:pPr>
      <w:r w:rsidRPr="00795C23">
        <w:rPr>
          <w:rFonts w:ascii="Calibri Light" w:hAnsi="Calibri Light" w:cs="Arial"/>
          <w:sz w:val="24"/>
          <w:szCs w:val="24"/>
        </w:rPr>
        <w:t xml:space="preserve">dalej zwaną/ ym “Uczestnikiem Projektu” </w:t>
      </w:r>
    </w:p>
    <w:p w14:paraId="00E69315" w14:textId="77777777" w:rsidR="00FA377A" w:rsidRPr="00795C23" w:rsidRDefault="00FA377A" w:rsidP="00FA377A">
      <w:pPr>
        <w:spacing w:line="276" w:lineRule="auto"/>
        <w:rPr>
          <w:rFonts w:ascii="Calibri Light" w:hAnsi="Calibri Light" w:cs="Arial"/>
          <w:sz w:val="24"/>
          <w:szCs w:val="24"/>
        </w:rPr>
      </w:pPr>
      <w:r w:rsidRPr="00795C23">
        <w:rPr>
          <w:rFonts w:ascii="Calibri Light" w:hAnsi="Calibri Light" w:cs="Arial"/>
          <w:sz w:val="24"/>
          <w:szCs w:val="24"/>
        </w:rPr>
        <w:t>Strony ustaliły następujące warunki umowy</w:t>
      </w:r>
    </w:p>
    <w:p w14:paraId="28A54DAB" w14:textId="77777777" w:rsidR="00FA377A" w:rsidRPr="00795C23" w:rsidRDefault="00FA377A" w:rsidP="00A37246">
      <w:pPr>
        <w:spacing w:line="276" w:lineRule="auto"/>
        <w:rPr>
          <w:rFonts w:ascii="Calibri Light" w:hAnsi="Calibri Light" w:cs="Arial"/>
          <w:b/>
          <w:smallCaps/>
          <w:sz w:val="24"/>
          <w:szCs w:val="24"/>
        </w:rPr>
      </w:pPr>
    </w:p>
    <w:p w14:paraId="68A16612" w14:textId="77777777" w:rsidR="00FA377A" w:rsidRPr="00795C23" w:rsidRDefault="00FA377A" w:rsidP="00FA377A">
      <w:pPr>
        <w:tabs>
          <w:tab w:val="left" w:pos="3261"/>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1 - przedmiot umowy</w:t>
      </w:r>
    </w:p>
    <w:p w14:paraId="12D5BACA" w14:textId="77777777" w:rsidR="00FA377A" w:rsidRPr="00795C23" w:rsidRDefault="00FA377A" w:rsidP="00FA377A">
      <w:pPr>
        <w:tabs>
          <w:tab w:val="left" w:pos="3261"/>
        </w:tabs>
        <w:spacing w:line="276" w:lineRule="auto"/>
        <w:jc w:val="center"/>
        <w:rPr>
          <w:rFonts w:ascii="Calibri Light" w:hAnsi="Calibri Light" w:cs="Arial"/>
          <w:smallCaps/>
          <w:sz w:val="24"/>
          <w:szCs w:val="24"/>
        </w:rPr>
      </w:pPr>
    </w:p>
    <w:p w14:paraId="2C6B84F1" w14:textId="77777777" w:rsidR="00FA377A" w:rsidRPr="00795C23" w:rsidRDefault="00FA377A" w:rsidP="00FA377A">
      <w:pPr>
        <w:pStyle w:val="Akapitzlist"/>
        <w:numPr>
          <w:ilvl w:val="0"/>
          <w:numId w:val="16"/>
        </w:numPr>
        <w:tabs>
          <w:tab w:val="left" w:pos="284"/>
        </w:tabs>
        <w:spacing w:after="0" w:line="276" w:lineRule="auto"/>
        <w:jc w:val="both"/>
        <w:rPr>
          <w:rFonts w:ascii="Calibri Light" w:hAnsi="Calibri Light" w:cs="Arial"/>
          <w:i/>
          <w:sz w:val="24"/>
          <w:szCs w:val="24"/>
        </w:rPr>
      </w:pPr>
      <w:r w:rsidRPr="00795C23">
        <w:rPr>
          <w:rFonts w:ascii="Calibri Light" w:hAnsi="Calibri Light" w:cs="Arial"/>
          <w:sz w:val="24"/>
          <w:szCs w:val="24"/>
        </w:rPr>
        <w:t xml:space="preserve"> Strony wzajemnie postanowiły zrealizować wymianę stypendialną w ramach Programu z zachowaniem postanowień Umowy z Uczelnią. Program </w:t>
      </w:r>
      <w:r w:rsidRPr="00B27D09">
        <w:rPr>
          <w:rFonts w:ascii="Calibri Light" w:eastAsia="Calibri" w:hAnsi="Calibri Light" w:cs="Arial"/>
          <w:sz w:val="24"/>
          <w:szCs w:val="24"/>
        </w:rPr>
        <w:t>jest współfinansowany ze środków Europejskiego Funduszu S</w:t>
      </w:r>
      <w:r w:rsidR="00D26395">
        <w:rPr>
          <w:rFonts w:ascii="Calibri Light" w:eastAsia="Calibri" w:hAnsi="Calibri Light" w:cs="Arial"/>
          <w:sz w:val="24"/>
          <w:szCs w:val="24"/>
        </w:rPr>
        <w:t>połecznego</w:t>
      </w:r>
      <w:r w:rsidRPr="00B27D09">
        <w:rPr>
          <w:rFonts w:ascii="Calibri Light" w:eastAsia="Calibri" w:hAnsi="Calibri Light" w:cs="Arial"/>
          <w:sz w:val="24"/>
          <w:szCs w:val="24"/>
        </w:rPr>
        <w:t>.</w:t>
      </w:r>
    </w:p>
    <w:p w14:paraId="33D7D5D0" w14:textId="77777777" w:rsidR="00FA377A" w:rsidRPr="00795C23" w:rsidRDefault="00FA377A" w:rsidP="00FA377A">
      <w:pPr>
        <w:pStyle w:val="Akapitzlist"/>
        <w:numPr>
          <w:ilvl w:val="0"/>
          <w:numId w:val="16"/>
        </w:numPr>
        <w:spacing w:after="0" w:line="276" w:lineRule="auto"/>
        <w:jc w:val="both"/>
        <w:rPr>
          <w:rFonts w:ascii="Calibri Light" w:hAnsi="Calibri Light" w:cs="Arial"/>
          <w:b/>
          <w:smallCaps/>
          <w:sz w:val="24"/>
          <w:szCs w:val="24"/>
        </w:rPr>
      </w:pPr>
      <w:r w:rsidRPr="00795C23">
        <w:rPr>
          <w:rFonts w:ascii="Calibri Light" w:hAnsi="Calibri Light" w:cs="Arial"/>
          <w:sz w:val="24"/>
          <w:szCs w:val="24"/>
        </w:rPr>
        <w:t>Uczestnik Projektu oświadcza i potwierdza, że zapoznał się z dokumentacją P</w:t>
      </w:r>
      <w:r>
        <w:rPr>
          <w:rFonts w:ascii="Calibri Light" w:hAnsi="Calibri Light" w:cs="Arial"/>
          <w:sz w:val="24"/>
          <w:szCs w:val="24"/>
        </w:rPr>
        <w:t xml:space="preserve">rogramu </w:t>
      </w:r>
      <w:r w:rsidRPr="00795C23">
        <w:rPr>
          <w:rFonts w:ascii="Calibri Light" w:hAnsi="Calibri Light" w:cs="Arial"/>
          <w:sz w:val="24"/>
          <w:szCs w:val="24"/>
        </w:rPr>
        <w:t xml:space="preserve">i z obowiązkami, które zostały nałożone na niego w Umowie z Uczelnią i wymienionych w niej dokumentach i akceptuje je. </w:t>
      </w:r>
    </w:p>
    <w:p w14:paraId="7A32523E" w14:textId="77777777" w:rsidR="00FA377A" w:rsidRPr="00795C23" w:rsidRDefault="00FA377A" w:rsidP="00FA377A">
      <w:pPr>
        <w:pStyle w:val="Akapitzlist"/>
        <w:numPr>
          <w:ilvl w:val="0"/>
          <w:numId w:val="16"/>
        </w:numPr>
        <w:tabs>
          <w:tab w:val="left" w:pos="426"/>
        </w:tabs>
        <w:spacing w:after="0" w:line="276" w:lineRule="auto"/>
        <w:jc w:val="both"/>
        <w:rPr>
          <w:rFonts w:ascii="Calibri Light" w:hAnsi="Calibri Light" w:cs="Arial"/>
          <w:i/>
          <w:sz w:val="24"/>
          <w:szCs w:val="24"/>
        </w:rPr>
      </w:pPr>
      <w:r w:rsidRPr="00795C23">
        <w:rPr>
          <w:rFonts w:ascii="Calibri Light" w:hAnsi="Calibri Light" w:cs="Arial"/>
          <w:sz w:val="24"/>
          <w:szCs w:val="24"/>
        </w:rPr>
        <w:lastRenderedPageBreak/>
        <w:t xml:space="preserve">Uczelnia zapewni Uczestnikowi Projektu dofinansowanie na realizację krótkiej formy kształcenia,(……. </w:t>
      </w:r>
      <w:r w:rsidRPr="00795C23">
        <w:rPr>
          <w:rFonts w:ascii="Calibri Light" w:hAnsi="Calibri Light" w:cs="Arial"/>
          <w:i/>
          <w:sz w:val="24"/>
          <w:szCs w:val="24"/>
        </w:rPr>
        <w:t>należy podać. krótki opis działania wraz z terminami, w których Działanie będzie realizowane</w:t>
      </w:r>
      <w:r w:rsidRPr="00795C23">
        <w:rPr>
          <w:rFonts w:ascii="Calibri Light" w:hAnsi="Calibri Light" w:cs="Arial"/>
          <w:sz w:val="24"/>
          <w:szCs w:val="24"/>
        </w:rPr>
        <w:t>)   zwane dalej Działaniem.</w:t>
      </w:r>
    </w:p>
    <w:p w14:paraId="778A11E0" w14:textId="77777777" w:rsidR="00FA377A" w:rsidRPr="00795C23" w:rsidRDefault="00FA377A" w:rsidP="00FA377A">
      <w:pPr>
        <w:pStyle w:val="Akapitzlist"/>
        <w:numPr>
          <w:ilvl w:val="0"/>
          <w:numId w:val="16"/>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Uczestnik Projektu przyjmuje dofinansowanie i zobowiązuje się zrealizować Działanie</w:t>
      </w:r>
      <w:r>
        <w:rPr>
          <w:rFonts w:ascii="Calibri Light" w:hAnsi="Calibri Light" w:cs="Arial"/>
          <w:sz w:val="24"/>
          <w:szCs w:val="24"/>
        </w:rPr>
        <w:t>,</w:t>
      </w:r>
      <w:r w:rsidRPr="00795C23">
        <w:rPr>
          <w:rFonts w:ascii="Calibri Light" w:hAnsi="Calibri Light" w:cs="Arial"/>
          <w:sz w:val="24"/>
          <w:szCs w:val="24"/>
        </w:rPr>
        <w:t xml:space="preserve"> o którym mowa w ust. 3.</w:t>
      </w:r>
    </w:p>
    <w:p w14:paraId="06DCBA3C" w14:textId="77777777" w:rsidR="00FA377A" w:rsidRPr="00795C23" w:rsidRDefault="00FA377A" w:rsidP="00FA377A">
      <w:pPr>
        <w:pStyle w:val="Akapitzlist"/>
        <w:numPr>
          <w:ilvl w:val="0"/>
          <w:numId w:val="16"/>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 xml:space="preserve">Uczestnik Projektu oświadcza, że zapoznał się i akceptuje warunki niniejszej umowy. Wprowadzenie jakichkolwiek zmian do niniejszej umowy wymaga formy pisemnej pod rygorem nieważności. </w:t>
      </w:r>
    </w:p>
    <w:p w14:paraId="5CE14D03" w14:textId="77777777" w:rsidR="00FA377A" w:rsidRDefault="00FA377A" w:rsidP="00FA377A">
      <w:pPr>
        <w:tabs>
          <w:tab w:val="left" w:pos="3261"/>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xml:space="preserve">   </w:t>
      </w:r>
    </w:p>
    <w:p w14:paraId="4A54554A" w14:textId="77777777" w:rsidR="00FA377A" w:rsidRPr="00795C23" w:rsidRDefault="00FA377A" w:rsidP="00FA377A">
      <w:pPr>
        <w:tabs>
          <w:tab w:val="left" w:pos="3261"/>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xml:space="preserve"> § 2 – czas trwania umowy</w:t>
      </w:r>
    </w:p>
    <w:p w14:paraId="2058D2A0" w14:textId="77777777" w:rsidR="00FA377A" w:rsidRPr="00795C23" w:rsidRDefault="00FA377A" w:rsidP="00FA377A">
      <w:pPr>
        <w:tabs>
          <w:tab w:val="left" w:pos="3261"/>
        </w:tabs>
        <w:spacing w:line="276" w:lineRule="auto"/>
        <w:jc w:val="center"/>
        <w:rPr>
          <w:rFonts w:ascii="Calibri Light" w:hAnsi="Calibri Light" w:cs="Arial"/>
          <w:smallCaps/>
          <w:sz w:val="24"/>
          <w:szCs w:val="24"/>
        </w:rPr>
      </w:pPr>
    </w:p>
    <w:p w14:paraId="0A94F655" w14:textId="77777777" w:rsidR="00FA377A" w:rsidRPr="00795C23" w:rsidRDefault="00FA377A" w:rsidP="00FA377A">
      <w:pPr>
        <w:pStyle w:val="Akapitzlist"/>
        <w:numPr>
          <w:ilvl w:val="0"/>
          <w:numId w:val="17"/>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Umowa wchodzi w życie w dniu jej zawarcia tj. po podpisaniu przez ostatnią ze stron.</w:t>
      </w:r>
    </w:p>
    <w:p w14:paraId="2F96712D" w14:textId="77777777" w:rsidR="008B18E1" w:rsidRPr="008B18E1" w:rsidRDefault="00FA377A" w:rsidP="00FA377A">
      <w:pPr>
        <w:pStyle w:val="Akapitzlist"/>
        <w:numPr>
          <w:ilvl w:val="0"/>
          <w:numId w:val="17"/>
        </w:numPr>
        <w:tabs>
          <w:tab w:val="left" w:pos="426"/>
        </w:tabs>
        <w:spacing w:after="0" w:line="276" w:lineRule="auto"/>
        <w:jc w:val="both"/>
        <w:rPr>
          <w:rFonts w:ascii="Calibri Light" w:hAnsi="Calibri Light" w:cs="Arial"/>
          <w:sz w:val="24"/>
          <w:szCs w:val="24"/>
        </w:rPr>
      </w:pPr>
      <w:r w:rsidRPr="00795C23">
        <w:rPr>
          <w:rFonts w:ascii="Calibri Light" w:hAnsi="Calibri Light" w:cs="Arial"/>
          <w:sz w:val="24"/>
          <w:szCs w:val="24"/>
        </w:rPr>
        <w:t>Działanie rozpocznie się w dniu…………….. a zakończy w dniu………………….</w:t>
      </w:r>
      <w:r w:rsidRPr="00795C23">
        <w:rPr>
          <w:rFonts w:ascii="Calibri Light" w:hAnsi="Calibri Light" w:cs="Arial"/>
          <w:color w:val="7030A0"/>
          <w:sz w:val="24"/>
          <w:szCs w:val="24"/>
        </w:rPr>
        <w:t>.</w:t>
      </w:r>
    </w:p>
    <w:p w14:paraId="0FBAC2D2" w14:textId="15A22D51" w:rsidR="00FA377A" w:rsidRPr="00795C23" w:rsidRDefault="008B18E1" w:rsidP="00FA377A">
      <w:pPr>
        <w:pStyle w:val="Akapitzlist"/>
        <w:numPr>
          <w:ilvl w:val="0"/>
          <w:numId w:val="17"/>
        </w:numPr>
        <w:tabs>
          <w:tab w:val="left" w:pos="426"/>
        </w:tabs>
        <w:spacing w:after="0" w:line="276" w:lineRule="auto"/>
        <w:jc w:val="both"/>
        <w:rPr>
          <w:rFonts w:ascii="Calibri Light" w:hAnsi="Calibri Light" w:cs="Arial"/>
          <w:sz w:val="24"/>
          <w:szCs w:val="24"/>
        </w:rPr>
      </w:pPr>
      <w:r>
        <w:rPr>
          <w:rFonts w:ascii="Calibri Light" w:hAnsi="Calibri Light" w:cs="Arial"/>
          <w:sz w:val="24"/>
          <w:szCs w:val="24"/>
        </w:rPr>
        <w:t>Czas określony w punkcie 2 dotyczy również czasu podróży (liczymy 1 dzień na dojazd i 1 dzień na powrót).</w:t>
      </w:r>
    </w:p>
    <w:p w14:paraId="0AD09EA6" w14:textId="77777777" w:rsidR="00FA377A" w:rsidRPr="00795C23" w:rsidRDefault="00FA377A" w:rsidP="00FA377A">
      <w:pPr>
        <w:pStyle w:val="Text1"/>
        <w:spacing w:after="0" w:line="276" w:lineRule="auto"/>
        <w:ind w:left="0"/>
        <w:rPr>
          <w:rFonts w:ascii="Calibri Light" w:hAnsi="Calibri Light" w:cs="Arial"/>
          <w:smallCaps/>
          <w:szCs w:val="24"/>
          <w:lang w:val="pl-PL"/>
        </w:rPr>
      </w:pPr>
    </w:p>
    <w:p w14:paraId="00630E2A"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p>
    <w:p w14:paraId="73231C26"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r w:rsidRPr="00795C23">
        <w:rPr>
          <w:rFonts w:ascii="Calibri Light" w:hAnsi="Calibri Light" w:cs="Arial"/>
          <w:smallCaps/>
          <w:szCs w:val="24"/>
          <w:lang w:val="pl-PL"/>
        </w:rPr>
        <w:t>§ 3 – dofinansowanie Działania</w:t>
      </w:r>
    </w:p>
    <w:p w14:paraId="24FBD52B"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p>
    <w:p w14:paraId="6C2DA21E" w14:textId="77777777" w:rsidR="00FA377A" w:rsidRPr="00795C23" w:rsidRDefault="00FA377A" w:rsidP="00FA377A">
      <w:pPr>
        <w:pStyle w:val="Text1"/>
        <w:numPr>
          <w:ilvl w:val="0"/>
          <w:numId w:val="18"/>
        </w:numPr>
        <w:spacing w:after="0" w:line="276" w:lineRule="auto"/>
        <w:rPr>
          <w:rFonts w:ascii="Calibri Light" w:hAnsi="Calibri Light" w:cs="Arial"/>
          <w:szCs w:val="24"/>
          <w:lang w:val="pl-PL"/>
        </w:rPr>
      </w:pPr>
      <w:r w:rsidRPr="00795C23">
        <w:rPr>
          <w:rFonts w:ascii="Calibri Light" w:hAnsi="Calibri Light" w:cs="Arial"/>
          <w:szCs w:val="24"/>
          <w:lang w:val="pl-PL"/>
        </w:rPr>
        <w:t xml:space="preserve">Dofinansowanie kosztów związanych z Działaniem wynosi ……… PLN, słownie………………………. Na powyższą kwotę </w:t>
      </w:r>
      <w:r>
        <w:rPr>
          <w:rFonts w:ascii="Calibri Light" w:hAnsi="Calibri Light" w:cs="Arial"/>
          <w:szCs w:val="24"/>
          <w:lang w:val="pl-PL"/>
        </w:rPr>
        <w:t xml:space="preserve">składa się </w:t>
      </w:r>
      <w:r w:rsidR="00D26395">
        <w:rPr>
          <w:rFonts w:ascii="Calibri Light" w:hAnsi="Calibri Light" w:cs="Arial"/>
          <w:szCs w:val="24"/>
          <w:lang w:val="pl-PL"/>
        </w:rPr>
        <w:t xml:space="preserve">kwota stypendium w wysokości ……………………, </w:t>
      </w:r>
      <w:r w:rsidRPr="00795C23">
        <w:rPr>
          <w:rFonts w:ascii="Calibri Light" w:hAnsi="Calibri Light" w:cs="Arial"/>
          <w:szCs w:val="24"/>
          <w:lang w:val="pl-PL"/>
        </w:rPr>
        <w:t>kwota przeznaczona na dojazd w wysokości………………</w:t>
      </w:r>
      <w:r w:rsidR="00D26395">
        <w:rPr>
          <w:rFonts w:ascii="Calibri Light" w:hAnsi="Calibri Light" w:cs="Arial"/>
          <w:szCs w:val="24"/>
          <w:lang w:val="pl-PL"/>
        </w:rPr>
        <w:t xml:space="preserve"> </w:t>
      </w:r>
      <w:r w:rsidRPr="00795C23">
        <w:rPr>
          <w:rFonts w:ascii="Calibri Light" w:hAnsi="Calibri Light" w:cs="Arial"/>
          <w:szCs w:val="24"/>
          <w:lang w:val="pl-PL"/>
        </w:rPr>
        <w:t xml:space="preserve">oraz kwota przeznaczona na koszty </w:t>
      </w:r>
      <w:r w:rsidR="00D26395">
        <w:rPr>
          <w:rFonts w:ascii="Calibri Light" w:hAnsi="Calibri Light" w:cs="Arial"/>
          <w:szCs w:val="24"/>
          <w:lang w:val="pl-PL"/>
        </w:rPr>
        <w:t xml:space="preserve">zakwaterowania i </w:t>
      </w:r>
      <w:r w:rsidRPr="00795C23">
        <w:rPr>
          <w:rFonts w:ascii="Calibri Light" w:hAnsi="Calibri Light" w:cs="Arial"/>
          <w:szCs w:val="24"/>
          <w:lang w:val="pl-PL"/>
        </w:rPr>
        <w:t>utrzymania w wysokości ………..</w:t>
      </w:r>
      <w:r w:rsidR="00D26395">
        <w:rPr>
          <w:rFonts w:ascii="Calibri Light" w:hAnsi="Calibri Light" w:cs="Arial"/>
          <w:szCs w:val="24"/>
          <w:lang w:val="pl-PL"/>
        </w:rPr>
        <w:t xml:space="preserve"> </w:t>
      </w:r>
      <w:r w:rsidRPr="00795C23">
        <w:rPr>
          <w:rFonts w:ascii="Calibri Light" w:hAnsi="Calibri Light" w:cs="Arial"/>
          <w:szCs w:val="24"/>
          <w:lang w:val="pl-PL"/>
        </w:rPr>
        <w:t>oraz</w:t>
      </w:r>
      <w:r w:rsidR="00D26395">
        <w:rPr>
          <w:rFonts w:ascii="Calibri Light" w:hAnsi="Calibri Light" w:cs="Arial"/>
          <w:szCs w:val="24"/>
          <w:lang w:val="pl-PL"/>
        </w:rPr>
        <w:t xml:space="preserve"> </w:t>
      </w:r>
      <w:r w:rsidRPr="00795C23">
        <w:rPr>
          <w:rFonts w:ascii="Calibri Light" w:hAnsi="Calibri Light" w:cs="Arial"/>
          <w:szCs w:val="24"/>
          <w:lang w:val="pl-PL"/>
        </w:rPr>
        <w:t>…………….(wymienić ewentualne inne koszty Działania</w:t>
      </w:r>
      <w:r w:rsidR="00D26395">
        <w:rPr>
          <w:rFonts w:ascii="Calibri Light" w:hAnsi="Calibri Light" w:cs="Arial"/>
          <w:szCs w:val="24"/>
          <w:lang w:val="pl-PL"/>
        </w:rPr>
        <w:t xml:space="preserve"> np. koszt fee związany z aktywnym udziałem w zagranicznej konferencji naukowej</w:t>
      </w:r>
      <w:r w:rsidRPr="00795C23">
        <w:rPr>
          <w:rFonts w:ascii="Calibri Light" w:hAnsi="Calibri Light" w:cs="Arial"/>
          <w:szCs w:val="24"/>
          <w:lang w:val="pl-PL"/>
        </w:rPr>
        <w:t>).</w:t>
      </w:r>
    </w:p>
    <w:p w14:paraId="2DB14E63" w14:textId="77777777" w:rsidR="00FA377A" w:rsidRPr="00795C23" w:rsidRDefault="00FA377A" w:rsidP="00FA377A">
      <w:pPr>
        <w:pStyle w:val="Akapitzlist"/>
        <w:numPr>
          <w:ilvl w:val="0"/>
          <w:numId w:val="18"/>
        </w:numPr>
        <w:spacing w:after="0" w:line="276" w:lineRule="auto"/>
        <w:jc w:val="both"/>
        <w:rPr>
          <w:rFonts w:ascii="Calibri Light" w:hAnsi="Calibri Light" w:cs="Arial"/>
          <w:sz w:val="24"/>
          <w:szCs w:val="24"/>
        </w:rPr>
      </w:pPr>
      <w:r w:rsidRPr="00795C23">
        <w:rPr>
          <w:rFonts w:ascii="Calibri Light" w:hAnsi="Calibri Light" w:cs="Arial"/>
          <w:sz w:val="24"/>
          <w:szCs w:val="24"/>
        </w:rPr>
        <w:t xml:space="preserve">Uczestnik Projektu zobowiązuje się </w:t>
      </w:r>
      <w:r w:rsidR="00D26395">
        <w:rPr>
          <w:rFonts w:ascii="Calibri Light" w:hAnsi="Calibri Light" w:cs="Arial"/>
          <w:sz w:val="24"/>
          <w:szCs w:val="24"/>
        </w:rPr>
        <w:t>zrealizować zaplanowane działanie i zrealizować założone w aplikacji kompetencje/kwalifikacje</w:t>
      </w:r>
      <w:r w:rsidRPr="00795C23">
        <w:rPr>
          <w:rFonts w:ascii="Calibri Light" w:hAnsi="Calibri Light" w:cs="Arial"/>
          <w:sz w:val="24"/>
          <w:szCs w:val="24"/>
        </w:rPr>
        <w:t xml:space="preserve">. </w:t>
      </w:r>
    </w:p>
    <w:p w14:paraId="0618FE9D" w14:textId="77777777" w:rsidR="00FA377A" w:rsidRPr="00D26395" w:rsidRDefault="00FA377A" w:rsidP="00D26395">
      <w:pPr>
        <w:pStyle w:val="Akapitzlist"/>
        <w:numPr>
          <w:ilvl w:val="0"/>
          <w:numId w:val="18"/>
        </w:numPr>
        <w:spacing w:after="0" w:line="276" w:lineRule="auto"/>
        <w:jc w:val="both"/>
        <w:rPr>
          <w:rFonts w:ascii="Calibri Light" w:hAnsi="Calibri Light" w:cs="Arial"/>
          <w:sz w:val="24"/>
          <w:szCs w:val="24"/>
        </w:rPr>
      </w:pPr>
      <w:r w:rsidRPr="00795C23">
        <w:rPr>
          <w:rFonts w:ascii="Calibri Light" w:hAnsi="Calibri Light" w:cs="Arial"/>
          <w:sz w:val="24"/>
          <w:szCs w:val="24"/>
        </w:rPr>
        <w:t>Uczestnik Projektu</w:t>
      </w:r>
      <w:r w:rsidR="00D26395">
        <w:rPr>
          <w:rFonts w:ascii="Calibri Light" w:hAnsi="Calibri Light" w:cs="Arial"/>
          <w:sz w:val="24"/>
          <w:szCs w:val="24"/>
        </w:rPr>
        <w:t xml:space="preserve"> zobowiązany jest w</w:t>
      </w:r>
      <w:r w:rsidRPr="00D26395">
        <w:rPr>
          <w:rFonts w:ascii="Calibri Light" w:hAnsi="Calibri Light" w:cs="Arial"/>
          <w:sz w:val="24"/>
          <w:szCs w:val="24"/>
        </w:rPr>
        <w:t xml:space="preserve"> terminie 14 dni od zakończenia Działania </w:t>
      </w:r>
      <w:r w:rsidR="00D26395">
        <w:rPr>
          <w:rFonts w:ascii="Calibri Light" w:hAnsi="Calibri Light" w:cs="Arial"/>
          <w:sz w:val="24"/>
          <w:szCs w:val="24"/>
        </w:rPr>
        <w:t>raport</w:t>
      </w:r>
      <w:r w:rsidRPr="00D26395">
        <w:rPr>
          <w:rFonts w:ascii="Calibri Light" w:hAnsi="Calibri Light" w:cs="Arial"/>
          <w:sz w:val="24"/>
          <w:szCs w:val="24"/>
        </w:rPr>
        <w:t xml:space="preserve"> </w:t>
      </w:r>
      <w:r w:rsidR="00D26395">
        <w:rPr>
          <w:sz w:val="23"/>
          <w:szCs w:val="23"/>
        </w:rPr>
        <w:t>opisujący zakres zrealizowanych zadań (w języku angielskim)</w:t>
      </w:r>
      <w:r w:rsidRPr="00D26395">
        <w:rPr>
          <w:rFonts w:ascii="Calibri Light" w:hAnsi="Calibri Light" w:cs="Arial"/>
          <w:sz w:val="24"/>
          <w:szCs w:val="24"/>
        </w:rPr>
        <w:t xml:space="preserve">. </w:t>
      </w:r>
    </w:p>
    <w:p w14:paraId="07EC8DED"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p>
    <w:p w14:paraId="190D7C1D"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r w:rsidRPr="00795C23">
        <w:rPr>
          <w:rFonts w:ascii="Calibri Light" w:hAnsi="Calibri Light" w:cs="Arial"/>
          <w:smallCaps/>
          <w:szCs w:val="24"/>
          <w:lang w:val="pl-PL"/>
        </w:rPr>
        <w:t>§ 4 – płatności na rzecz Uczestnika projektu</w:t>
      </w:r>
    </w:p>
    <w:p w14:paraId="355F3529"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p>
    <w:p w14:paraId="20872A75" w14:textId="77777777" w:rsidR="00FA377A" w:rsidRPr="00227E31" w:rsidRDefault="00FA377A" w:rsidP="00FA377A">
      <w:pPr>
        <w:pStyle w:val="Text1"/>
        <w:numPr>
          <w:ilvl w:val="0"/>
          <w:numId w:val="14"/>
        </w:numPr>
        <w:spacing w:after="0" w:line="276" w:lineRule="auto"/>
        <w:ind w:left="357" w:hanging="357"/>
        <w:rPr>
          <w:rFonts w:ascii="Calibri Light" w:hAnsi="Calibri Light" w:cs="Arial"/>
          <w:smallCaps/>
          <w:szCs w:val="24"/>
          <w:lang w:val="pl-PL"/>
        </w:rPr>
      </w:pPr>
      <w:r w:rsidRPr="00795C23">
        <w:rPr>
          <w:rFonts w:ascii="Calibri Light" w:hAnsi="Calibri Light" w:cs="Arial"/>
          <w:szCs w:val="24"/>
          <w:lang w:val="pl-PL"/>
        </w:rPr>
        <w:t>W ciągu 14 dni od wejścia w życie niniejszej umowy zostanie zlecona na rzecz Uczestnika Projektu płatność w wysokości ….. PLN.</w:t>
      </w:r>
    </w:p>
    <w:p w14:paraId="7C7485B2" w14:textId="77777777" w:rsidR="00FA377A" w:rsidRPr="00795C23" w:rsidRDefault="00A37246" w:rsidP="00FA377A">
      <w:pPr>
        <w:pStyle w:val="Text1"/>
        <w:numPr>
          <w:ilvl w:val="0"/>
          <w:numId w:val="14"/>
        </w:numPr>
        <w:spacing w:after="0" w:line="276" w:lineRule="auto"/>
        <w:ind w:left="357" w:hanging="357"/>
        <w:rPr>
          <w:rFonts w:ascii="Calibri Light" w:hAnsi="Calibri Light" w:cs="Arial"/>
          <w:smallCaps/>
          <w:szCs w:val="24"/>
          <w:lang w:val="pl-PL"/>
        </w:rPr>
      </w:pPr>
      <w:r>
        <w:rPr>
          <w:rFonts w:ascii="Calibri Light" w:hAnsi="Calibri Light" w:cs="Arial"/>
          <w:szCs w:val="24"/>
          <w:lang w:val="pl-PL"/>
        </w:rPr>
        <w:t xml:space="preserve">Wysokość przelanych środków jest zgodna z wykazanymi w </w:t>
      </w:r>
      <w:r>
        <w:rPr>
          <w:rFonts w:ascii="Bodoni MT" w:hAnsi="Bodoni MT" w:cs="Arial"/>
          <w:szCs w:val="24"/>
          <w:lang w:val="pl-PL"/>
        </w:rPr>
        <w:t>§</w:t>
      </w:r>
      <w:r>
        <w:rPr>
          <w:rFonts w:ascii="Calibri Light" w:hAnsi="Calibri Light" w:cs="Arial"/>
          <w:szCs w:val="24"/>
          <w:lang w:val="pl-PL"/>
        </w:rPr>
        <w:t xml:space="preserve"> 3 pkt. 1 składnikami całości przyznanej kwoty i nie podlega waloryzacji</w:t>
      </w:r>
      <w:r w:rsidR="00FA377A" w:rsidRPr="00795C23">
        <w:rPr>
          <w:rFonts w:ascii="Calibri Light" w:hAnsi="Calibri Light" w:cs="Arial"/>
          <w:szCs w:val="24"/>
          <w:lang w:val="pl-PL"/>
        </w:rPr>
        <w:t xml:space="preserve">.  </w:t>
      </w:r>
    </w:p>
    <w:p w14:paraId="1D39EA8A"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p>
    <w:p w14:paraId="51E760C3"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r w:rsidRPr="00795C23">
        <w:rPr>
          <w:rFonts w:ascii="Calibri Light" w:hAnsi="Calibri Light" w:cs="Arial"/>
          <w:smallCaps/>
          <w:szCs w:val="24"/>
          <w:lang w:val="pl-PL"/>
        </w:rPr>
        <w:t>§ 5 – Rachunek bankowy</w:t>
      </w:r>
    </w:p>
    <w:p w14:paraId="3477EE42" w14:textId="77777777" w:rsidR="00FA377A" w:rsidRPr="00795C23" w:rsidRDefault="00FA377A" w:rsidP="00FA377A">
      <w:pPr>
        <w:pStyle w:val="Text1"/>
        <w:spacing w:after="0" w:line="276" w:lineRule="auto"/>
        <w:ind w:left="0"/>
        <w:jc w:val="center"/>
        <w:rPr>
          <w:rFonts w:ascii="Calibri Light" w:hAnsi="Calibri Light" w:cs="Arial"/>
          <w:smallCaps/>
          <w:szCs w:val="24"/>
          <w:lang w:val="pl-PL"/>
        </w:rPr>
      </w:pPr>
    </w:p>
    <w:p w14:paraId="77FC3683" w14:textId="77777777" w:rsidR="00FA377A" w:rsidRPr="00795C23" w:rsidRDefault="00FA377A" w:rsidP="00FA377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t>Płatności będą realizowane na konto bankowe Uczestnika Projektu jak wyszczególniono poniżej:</w:t>
      </w:r>
    </w:p>
    <w:p w14:paraId="21C425F2" w14:textId="77777777" w:rsidR="00FA377A" w:rsidRPr="00795C23" w:rsidRDefault="00FA377A" w:rsidP="00FA377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t>Nazwa banku: […]</w:t>
      </w:r>
    </w:p>
    <w:p w14:paraId="7CF06D2F" w14:textId="77777777" w:rsidR="00FA377A" w:rsidRPr="00795C23" w:rsidRDefault="00FA377A" w:rsidP="00FA377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lastRenderedPageBreak/>
        <w:t>Dokładna nazwa posiadacza rachunku: […]</w:t>
      </w:r>
    </w:p>
    <w:p w14:paraId="2E998DB9" w14:textId="77777777" w:rsidR="00FA377A" w:rsidRPr="00795C23" w:rsidRDefault="00FA377A" w:rsidP="00FA377A">
      <w:pPr>
        <w:tabs>
          <w:tab w:val="left" w:pos="0"/>
        </w:tabs>
        <w:spacing w:line="276" w:lineRule="auto"/>
        <w:jc w:val="both"/>
        <w:rPr>
          <w:rFonts w:ascii="Calibri Light" w:hAnsi="Calibri Light" w:cs="Arial"/>
          <w:sz w:val="24"/>
          <w:szCs w:val="24"/>
        </w:rPr>
      </w:pPr>
      <w:r w:rsidRPr="00795C23">
        <w:rPr>
          <w:rFonts w:ascii="Calibri Light" w:hAnsi="Calibri Light" w:cs="Arial"/>
          <w:sz w:val="24"/>
          <w:szCs w:val="24"/>
        </w:rPr>
        <w:t>Pełny numer konta (z uwzględnieniem kodów bankowych IBAN/BIC): […]</w:t>
      </w:r>
    </w:p>
    <w:p w14:paraId="53DED08A" w14:textId="77777777" w:rsidR="00FA377A" w:rsidRPr="00795C23" w:rsidRDefault="00FA377A" w:rsidP="00FA377A">
      <w:pPr>
        <w:tabs>
          <w:tab w:val="left" w:pos="0"/>
        </w:tabs>
        <w:spacing w:line="276" w:lineRule="auto"/>
        <w:jc w:val="both"/>
        <w:rPr>
          <w:rFonts w:ascii="Calibri Light" w:hAnsi="Calibri Light" w:cs="Arial"/>
          <w:b/>
          <w:sz w:val="24"/>
          <w:szCs w:val="24"/>
        </w:rPr>
      </w:pPr>
      <w:r w:rsidRPr="00795C23">
        <w:rPr>
          <w:rFonts w:ascii="Calibri Light" w:hAnsi="Calibri Light" w:cs="Arial"/>
          <w:sz w:val="24"/>
          <w:szCs w:val="24"/>
        </w:rPr>
        <w:t>Waluta prowadzenia rachunku:[….]</w:t>
      </w:r>
      <w:r w:rsidRPr="00795C23">
        <w:rPr>
          <w:rFonts w:ascii="Calibri Light" w:hAnsi="Calibri Light" w:cs="Arial"/>
          <w:b/>
          <w:sz w:val="24"/>
          <w:szCs w:val="24"/>
        </w:rPr>
        <w:t xml:space="preserve"> </w:t>
      </w:r>
    </w:p>
    <w:p w14:paraId="25F33246" w14:textId="77777777" w:rsidR="00FA377A" w:rsidRPr="00795C23" w:rsidRDefault="00FA377A" w:rsidP="00FA377A">
      <w:pPr>
        <w:tabs>
          <w:tab w:val="left" w:pos="0"/>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6 - Dane osobowe</w:t>
      </w:r>
    </w:p>
    <w:p w14:paraId="7DDC6FBB" w14:textId="77777777" w:rsidR="00FA377A" w:rsidRPr="00795C23" w:rsidRDefault="00FA377A" w:rsidP="00FA377A">
      <w:pPr>
        <w:tabs>
          <w:tab w:val="left" w:pos="0"/>
        </w:tabs>
        <w:spacing w:line="276" w:lineRule="auto"/>
        <w:jc w:val="both"/>
        <w:rPr>
          <w:rFonts w:ascii="Calibri Light" w:hAnsi="Calibri Light" w:cs="Arial"/>
          <w:sz w:val="24"/>
          <w:szCs w:val="24"/>
        </w:rPr>
      </w:pPr>
    </w:p>
    <w:p w14:paraId="0CB76401" w14:textId="77777777" w:rsidR="00FA377A" w:rsidRPr="00795C23" w:rsidRDefault="00FA377A" w:rsidP="00FA377A">
      <w:pPr>
        <w:tabs>
          <w:tab w:val="left" w:pos="0"/>
        </w:tabs>
        <w:spacing w:line="276" w:lineRule="auto"/>
        <w:jc w:val="both"/>
        <w:rPr>
          <w:rFonts w:ascii="Calibri Light" w:hAnsi="Calibri Light" w:cs="Arial"/>
          <w:smallCaps/>
          <w:sz w:val="24"/>
          <w:szCs w:val="24"/>
        </w:rPr>
      </w:pPr>
      <w:r w:rsidRPr="00795C23">
        <w:rPr>
          <w:rFonts w:ascii="Calibri Light" w:hAnsi="Calibri Light" w:cs="Arial"/>
          <w:sz w:val="24"/>
          <w:szCs w:val="24"/>
        </w:rPr>
        <w:t xml:space="preserve">Uczestnik Projektu zawierając niniejszą umowę zobowiązany jest </w:t>
      </w:r>
      <w:r w:rsidR="00581743">
        <w:rPr>
          <w:rFonts w:ascii="Calibri Light" w:hAnsi="Calibri Light" w:cs="Arial"/>
          <w:sz w:val="24"/>
          <w:szCs w:val="24"/>
        </w:rPr>
        <w:t xml:space="preserve">do zaakceptowania </w:t>
      </w:r>
      <w:r w:rsidR="00581743" w:rsidRPr="00581743">
        <w:rPr>
          <w:rFonts w:ascii="Calibri Light" w:hAnsi="Calibri Light" w:cs="Arial"/>
          <w:b/>
          <w:sz w:val="24"/>
          <w:szCs w:val="24"/>
        </w:rPr>
        <w:t>Klauzuli Informacyjnej Beneficjenta</w:t>
      </w:r>
      <w:r w:rsidRPr="00795C23">
        <w:rPr>
          <w:rFonts w:ascii="Calibri Light" w:hAnsi="Calibri Light" w:cs="Arial"/>
          <w:sz w:val="24"/>
          <w:szCs w:val="24"/>
        </w:rPr>
        <w:t xml:space="preserve"> w zakresie danych osobowych</w:t>
      </w:r>
      <w:r w:rsidR="00A37246">
        <w:rPr>
          <w:rFonts w:ascii="Calibri Light" w:hAnsi="Calibri Light" w:cs="Arial"/>
          <w:sz w:val="24"/>
          <w:szCs w:val="24"/>
        </w:rPr>
        <w:t>, stanowiącego załącznik nr 6 do Regulaminu projektu</w:t>
      </w:r>
      <w:r w:rsidR="00581743">
        <w:rPr>
          <w:rFonts w:ascii="Calibri Light" w:hAnsi="Calibri Light" w:cs="Arial"/>
          <w:sz w:val="24"/>
          <w:szCs w:val="24"/>
        </w:rPr>
        <w:t>. Niezaakceptowanie powyższej klauzuli</w:t>
      </w:r>
      <w:r w:rsidRPr="00795C23">
        <w:rPr>
          <w:rFonts w:ascii="Calibri Light" w:hAnsi="Calibri Light" w:cs="Arial"/>
          <w:sz w:val="24"/>
          <w:szCs w:val="24"/>
        </w:rPr>
        <w:t xml:space="preserve"> przez Uczestnika Projektu stanowi podstawę do niewypłacenia środków finansowych Uczestnikowi Projektu  oraz do odstąpienia przez Uczelnię od niniejszej umowy w terminie 3 miesięcy od dnia jej zawarcia tj. do dnia</w:t>
      </w:r>
      <w:r>
        <w:rPr>
          <w:rFonts w:ascii="Calibri Light" w:hAnsi="Calibri Light" w:cs="Arial"/>
          <w:sz w:val="24"/>
          <w:szCs w:val="24"/>
        </w:rPr>
        <w:t xml:space="preserve"> </w:t>
      </w:r>
      <w:r w:rsidRPr="00795C23">
        <w:rPr>
          <w:rFonts w:ascii="Calibri Light" w:hAnsi="Calibri Light" w:cs="Arial"/>
          <w:sz w:val="24"/>
          <w:szCs w:val="24"/>
        </w:rPr>
        <w:t>………………</w:t>
      </w:r>
      <w:r w:rsidR="00A37246">
        <w:rPr>
          <w:rFonts w:ascii="Calibri Light" w:hAnsi="Calibri Light" w:cs="Arial"/>
          <w:sz w:val="24"/>
          <w:szCs w:val="24"/>
        </w:rPr>
        <w:t>……………….. 2025/2026</w:t>
      </w:r>
      <w:r>
        <w:rPr>
          <w:rFonts w:ascii="Calibri Light" w:hAnsi="Calibri Light" w:cs="Arial"/>
          <w:sz w:val="24"/>
          <w:szCs w:val="24"/>
        </w:rPr>
        <w:t xml:space="preserve"> r. </w:t>
      </w:r>
      <w:r w:rsidRPr="00795C23">
        <w:rPr>
          <w:rFonts w:ascii="Calibri Light" w:hAnsi="Calibri Light" w:cs="Arial"/>
          <w:sz w:val="24"/>
          <w:szCs w:val="24"/>
        </w:rPr>
        <w:t xml:space="preserve">   </w:t>
      </w:r>
    </w:p>
    <w:p w14:paraId="728432A2" w14:textId="77777777" w:rsidR="00FA377A" w:rsidRPr="00795C23" w:rsidRDefault="00FA377A" w:rsidP="00FA377A">
      <w:pPr>
        <w:pStyle w:val="Tekstpodstawowy2"/>
        <w:suppressAutoHyphens/>
        <w:spacing w:after="120" w:line="240" w:lineRule="auto"/>
        <w:rPr>
          <w:rFonts w:ascii="Calibri Light" w:hAnsi="Calibri Light" w:cs="Arial"/>
          <w:b/>
        </w:rPr>
      </w:pPr>
    </w:p>
    <w:p w14:paraId="54975A80" w14:textId="77777777" w:rsidR="00FA377A" w:rsidRPr="00795C23" w:rsidRDefault="00FA377A" w:rsidP="00FA377A">
      <w:pPr>
        <w:tabs>
          <w:tab w:val="left" w:pos="357"/>
        </w:tabs>
        <w:spacing w:line="276" w:lineRule="auto"/>
        <w:jc w:val="center"/>
        <w:rPr>
          <w:rFonts w:ascii="Calibri Light" w:hAnsi="Calibri Light" w:cs="Arial"/>
          <w:smallCaps/>
          <w:sz w:val="24"/>
          <w:szCs w:val="24"/>
        </w:rPr>
      </w:pPr>
      <w:r w:rsidRPr="00795C23">
        <w:rPr>
          <w:rFonts w:ascii="Calibri Light" w:hAnsi="Calibri Light" w:cs="Arial"/>
          <w:smallCaps/>
          <w:sz w:val="24"/>
          <w:szCs w:val="24"/>
        </w:rPr>
        <w:t>§ 7 – obowiązujące prawo i jurysdykcja sądowa</w:t>
      </w:r>
    </w:p>
    <w:p w14:paraId="4D77BED6" w14:textId="77777777" w:rsidR="00FA377A" w:rsidRPr="00795C23" w:rsidRDefault="00FA377A" w:rsidP="00FA377A">
      <w:pPr>
        <w:tabs>
          <w:tab w:val="left" w:pos="357"/>
        </w:tabs>
        <w:spacing w:line="276" w:lineRule="auto"/>
        <w:jc w:val="center"/>
        <w:rPr>
          <w:rFonts w:ascii="Calibri Light" w:hAnsi="Calibri Light" w:cs="Arial"/>
          <w:smallCaps/>
          <w:sz w:val="24"/>
          <w:szCs w:val="24"/>
        </w:rPr>
      </w:pPr>
    </w:p>
    <w:p w14:paraId="05E0E586" w14:textId="77777777" w:rsidR="00FA377A" w:rsidRDefault="00FA377A" w:rsidP="00FA377A">
      <w:pPr>
        <w:tabs>
          <w:tab w:val="left" w:pos="426"/>
        </w:tabs>
        <w:spacing w:line="276" w:lineRule="auto"/>
        <w:jc w:val="both"/>
        <w:rPr>
          <w:rFonts w:ascii="Calibri Light" w:hAnsi="Calibri Light" w:cs="Arial"/>
          <w:sz w:val="24"/>
          <w:szCs w:val="24"/>
        </w:rPr>
      </w:pPr>
      <w:r w:rsidRPr="00795C23">
        <w:rPr>
          <w:rFonts w:ascii="Calibri Light" w:hAnsi="Calibri Light" w:cs="Arial"/>
          <w:sz w:val="24"/>
          <w:szCs w:val="24"/>
        </w:rPr>
        <w:t>Przyznanie i wypłata dofinansowania w ramach Programu jest dokonywana na podstawie postanowień niniejszej umowy, przy uwzględnieniu zapisów Umowy z Uczelnią. Wszelkie sprawy sporne związane z niniejszą umową będą rozstrzygane zgodnie z prawodawstwem polskim.</w:t>
      </w:r>
    </w:p>
    <w:p w14:paraId="1FD1E7A0" w14:textId="77777777" w:rsidR="00FA377A" w:rsidRDefault="00FA377A" w:rsidP="00FA377A">
      <w:pPr>
        <w:tabs>
          <w:tab w:val="left" w:pos="426"/>
        </w:tabs>
        <w:spacing w:line="276" w:lineRule="auto"/>
        <w:jc w:val="both"/>
        <w:rPr>
          <w:rFonts w:ascii="Calibri Light" w:hAnsi="Calibri Light" w:cs="Arial"/>
          <w:sz w:val="24"/>
          <w:szCs w:val="24"/>
        </w:rPr>
      </w:pPr>
    </w:p>
    <w:p w14:paraId="52AFA377" w14:textId="77777777" w:rsidR="00FA377A" w:rsidRDefault="00FA377A" w:rsidP="00FA377A">
      <w:pPr>
        <w:tabs>
          <w:tab w:val="left" w:pos="426"/>
        </w:tabs>
        <w:spacing w:line="276" w:lineRule="auto"/>
        <w:jc w:val="center"/>
        <w:rPr>
          <w:rFonts w:ascii="Calibri Light" w:hAnsi="Calibri Light" w:cs="Arial"/>
          <w:sz w:val="24"/>
          <w:szCs w:val="24"/>
        </w:rPr>
      </w:pPr>
      <w:r>
        <w:rPr>
          <w:rFonts w:ascii="Calibri Light" w:hAnsi="Calibri Light" w:cs="Arial"/>
          <w:sz w:val="24"/>
          <w:szCs w:val="24"/>
        </w:rPr>
        <w:t xml:space="preserve">§ 8 – </w:t>
      </w:r>
      <w:r w:rsidRPr="00B27D09">
        <w:rPr>
          <w:rFonts w:ascii="Calibri Light" w:hAnsi="Calibri Light" w:cs="Arial"/>
          <w:szCs w:val="24"/>
        </w:rPr>
        <w:t>WYPOWIEDZENIE UMOWY</w:t>
      </w:r>
    </w:p>
    <w:p w14:paraId="371EEADE" w14:textId="77777777" w:rsidR="00FA377A" w:rsidRDefault="00FA377A" w:rsidP="00FA377A">
      <w:pPr>
        <w:tabs>
          <w:tab w:val="left" w:pos="426"/>
        </w:tabs>
        <w:spacing w:line="276" w:lineRule="auto"/>
        <w:jc w:val="center"/>
        <w:rPr>
          <w:rFonts w:ascii="Calibri Light" w:hAnsi="Calibri Light" w:cs="Arial"/>
          <w:sz w:val="24"/>
          <w:szCs w:val="24"/>
        </w:rPr>
      </w:pPr>
    </w:p>
    <w:p w14:paraId="382509EF" w14:textId="77777777" w:rsidR="00FA377A" w:rsidRPr="00152DFD" w:rsidRDefault="00FA377A" w:rsidP="00FA377A">
      <w:pPr>
        <w:tabs>
          <w:tab w:val="left" w:pos="426"/>
        </w:tabs>
        <w:spacing w:line="276" w:lineRule="auto"/>
        <w:jc w:val="both"/>
        <w:rPr>
          <w:rFonts w:ascii="Calibri Light" w:hAnsi="Calibri Light" w:cs="Arial"/>
          <w:sz w:val="24"/>
          <w:szCs w:val="24"/>
        </w:rPr>
      </w:pPr>
      <w:r>
        <w:rPr>
          <w:rFonts w:ascii="Calibri Light" w:hAnsi="Calibri Light" w:cs="Arial"/>
          <w:sz w:val="24"/>
          <w:szCs w:val="24"/>
        </w:rPr>
        <w:t xml:space="preserve">1. </w:t>
      </w:r>
      <w:r w:rsidRPr="00152DFD">
        <w:rPr>
          <w:rFonts w:ascii="Calibri Light" w:hAnsi="Calibri Light" w:cs="Arial"/>
          <w:sz w:val="24"/>
          <w:szCs w:val="24"/>
        </w:rPr>
        <w:t>AWF Poznań może wypowiedzieć ze skutkiem natychmiastowym zawartą z uczestnikiem umowę udziału w projekcie w przypadku gdy:</w:t>
      </w:r>
    </w:p>
    <w:p w14:paraId="7FFAF401" w14:textId="77777777" w:rsidR="00FA377A" w:rsidRDefault="00FA377A" w:rsidP="00FA377A">
      <w:pPr>
        <w:pStyle w:val="Akapitzlist"/>
        <w:tabs>
          <w:tab w:val="left" w:pos="426"/>
        </w:tabs>
        <w:spacing w:line="276" w:lineRule="auto"/>
        <w:jc w:val="both"/>
        <w:rPr>
          <w:rFonts w:ascii="Calibri Light" w:hAnsi="Calibri Light" w:cs="Arial"/>
          <w:sz w:val="24"/>
          <w:szCs w:val="24"/>
        </w:rPr>
      </w:pPr>
      <w:r>
        <w:rPr>
          <w:rFonts w:ascii="Calibri Light" w:hAnsi="Calibri Light" w:cs="Arial"/>
          <w:sz w:val="24"/>
          <w:szCs w:val="24"/>
        </w:rPr>
        <w:t>- informacje podane w dokumentach aplikacyjnych są niezgodne z prawdą,</w:t>
      </w:r>
    </w:p>
    <w:p w14:paraId="596FD6ED" w14:textId="77777777" w:rsidR="00FA377A" w:rsidRDefault="00FA377A" w:rsidP="00FA377A">
      <w:pPr>
        <w:pStyle w:val="Akapitzlist"/>
        <w:tabs>
          <w:tab w:val="left" w:pos="426"/>
        </w:tabs>
        <w:spacing w:line="276" w:lineRule="auto"/>
        <w:jc w:val="both"/>
        <w:rPr>
          <w:rFonts w:ascii="Calibri Light" w:hAnsi="Calibri Light" w:cs="Arial"/>
          <w:sz w:val="24"/>
          <w:szCs w:val="24"/>
        </w:rPr>
      </w:pPr>
      <w:r>
        <w:rPr>
          <w:rFonts w:ascii="Calibri Light" w:hAnsi="Calibri Light" w:cs="Arial"/>
          <w:sz w:val="24"/>
          <w:szCs w:val="24"/>
        </w:rPr>
        <w:t>- uczestnik projektu nie wypełnił obowiązków wskazanych w umowie,</w:t>
      </w:r>
    </w:p>
    <w:p w14:paraId="32953903" w14:textId="77777777" w:rsidR="00FA377A" w:rsidRDefault="00FA377A" w:rsidP="00FA377A">
      <w:pPr>
        <w:pStyle w:val="Akapitzlist"/>
        <w:tabs>
          <w:tab w:val="left" w:pos="426"/>
        </w:tabs>
        <w:spacing w:line="276" w:lineRule="auto"/>
        <w:jc w:val="both"/>
        <w:rPr>
          <w:rFonts w:ascii="Calibri Light" w:hAnsi="Calibri Light" w:cs="Arial"/>
          <w:sz w:val="24"/>
          <w:szCs w:val="24"/>
        </w:rPr>
      </w:pPr>
      <w:r>
        <w:rPr>
          <w:rFonts w:ascii="Calibri Light" w:hAnsi="Calibri Light" w:cs="Arial"/>
          <w:sz w:val="24"/>
          <w:szCs w:val="24"/>
        </w:rPr>
        <w:t>- rozwiązaniu ulegnie umowa o dofinansowanie projektu zawarta z Narodową Agencją Wymiany Akademickiej</w:t>
      </w:r>
    </w:p>
    <w:p w14:paraId="21B8E5AF" w14:textId="77777777" w:rsidR="00FA377A" w:rsidRPr="00B27D09" w:rsidRDefault="00FA377A" w:rsidP="00FA377A">
      <w:pPr>
        <w:tabs>
          <w:tab w:val="left" w:pos="426"/>
        </w:tabs>
        <w:spacing w:line="276" w:lineRule="auto"/>
        <w:jc w:val="both"/>
        <w:rPr>
          <w:rFonts w:ascii="Calibri Light" w:hAnsi="Calibri Light" w:cs="Arial"/>
          <w:sz w:val="24"/>
          <w:szCs w:val="24"/>
        </w:rPr>
      </w:pPr>
      <w:r>
        <w:rPr>
          <w:rFonts w:ascii="Calibri Light" w:hAnsi="Calibri Light" w:cs="Arial"/>
          <w:sz w:val="24"/>
          <w:szCs w:val="24"/>
        </w:rPr>
        <w:t>2. W przypadku wypowiedzenia umowy udziału w projekcie z winy uczestnika, AWF Poznań ma prawo żądać zwrotu kosztów związanych z jego udziałem w projekcie oraz zwrotu kosztów ewentualnych kar za niewywiązanie się z umowy, a wynikających z zakończenia udziału w projekcie przez uczestnika projektu.</w:t>
      </w:r>
    </w:p>
    <w:p w14:paraId="4D5029E3" w14:textId="77777777" w:rsidR="00FA377A" w:rsidRPr="00795C23" w:rsidRDefault="00FA377A" w:rsidP="00FA377A">
      <w:pPr>
        <w:tabs>
          <w:tab w:val="left" w:pos="360"/>
        </w:tabs>
        <w:spacing w:line="276" w:lineRule="auto"/>
        <w:rPr>
          <w:rFonts w:ascii="Calibri Light" w:hAnsi="Calibri Light" w:cs="Arial"/>
          <w:smallCaps/>
          <w:sz w:val="24"/>
          <w:szCs w:val="24"/>
        </w:rPr>
      </w:pPr>
    </w:p>
    <w:p w14:paraId="1763D5F7" w14:textId="77777777" w:rsidR="00FA377A" w:rsidRPr="00795C23" w:rsidRDefault="00FA377A" w:rsidP="00FA377A">
      <w:pPr>
        <w:tabs>
          <w:tab w:val="left" w:pos="360"/>
        </w:tabs>
        <w:spacing w:line="276" w:lineRule="auto"/>
        <w:ind w:left="426" w:hanging="426"/>
        <w:jc w:val="center"/>
        <w:rPr>
          <w:rFonts w:ascii="Calibri Light" w:hAnsi="Calibri Light" w:cs="Arial"/>
          <w:smallCaps/>
          <w:sz w:val="24"/>
          <w:szCs w:val="24"/>
        </w:rPr>
      </w:pPr>
      <w:r w:rsidRPr="00795C23">
        <w:rPr>
          <w:rFonts w:ascii="Calibri Light" w:hAnsi="Calibri Light" w:cs="Arial"/>
          <w:smallCaps/>
          <w:sz w:val="24"/>
          <w:szCs w:val="24"/>
        </w:rPr>
        <w:t xml:space="preserve">§ </w:t>
      </w:r>
      <w:r>
        <w:rPr>
          <w:rFonts w:ascii="Calibri Light" w:hAnsi="Calibri Light" w:cs="Arial"/>
          <w:smallCaps/>
          <w:sz w:val="24"/>
          <w:szCs w:val="24"/>
        </w:rPr>
        <w:t>9</w:t>
      </w:r>
      <w:r w:rsidRPr="00795C23">
        <w:rPr>
          <w:rFonts w:ascii="Calibri Light" w:hAnsi="Calibri Light" w:cs="Arial"/>
          <w:smallCaps/>
          <w:sz w:val="24"/>
          <w:szCs w:val="24"/>
        </w:rPr>
        <w:t xml:space="preserve"> - warunki końcowe</w:t>
      </w:r>
    </w:p>
    <w:p w14:paraId="6C1418CE" w14:textId="77777777" w:rsidR="00FA377A" w:rsidRPr="00795C23" w:rsidRDefault="00FA377A" w:rsidP="00FA377A">
      <w:pPr>
        <w:tabs>
          <w:tab w:val="left" w:pos="360"/>
        </w:tabs>
        <w:spacing w:line="276" w:lineRule="auto"/>
        <w:ind w:left="426" w:hanging="426"/>
        <w:jc w:val="center"/>
        <w:rPr>
          <w:rFonts w:ascii="Calibri Light" w:hAnsi="Calibri Light" w:cs="Arial"/>
          <w:sz w:val="24"/>
          <w:szCs w:val="24"/>
        </w:rPr>
      </w:pPr>
    </w:p>
    <w:p w14:paraId="5A0879E4" w14:textId="77777777" w:rsidR="00FA377A" w:rsidRPr="00795C23" w:rsidRDefault="00FA377A" w:rsidP="00FA377A">
      <w:pPr>
        <w:pStyle w:val="Akapitzlist"/>
        <w:numPr>
          <w:ilvl w:val="0"/>
          <w:numId w:val="15"/>
        </w:numPr>
        <w:spacing w:after="0" w:line="276" w:lineRule="auto"/>
        <w:ind w:left="425" w:hanging="425"/>
        <w:contextualSpacing w:val="0"/>
        <w:jc w:val="both"/>
        <w:rPr>
          <w:rFonts w:ascii="Calibri Light" w:hAnsi="Calibri Light" w:cs="Arial"/>
          <w:sz w:val="24"/>
          <w:szCs w:val="24"/>
        </w:rPr>
      </w:pPr>
      <w:r w:rsidRPr="00795C23">
        <w:rPr>
          <w:rFonts w:ascii="Calibri Light" w:hAnsi="Calibri Light" w:cs="Arial"/>
          <w:sz w:val="24"/>
          <w:szCs w:val="24"/>
        </w:rPr>
        <w:lastRenderedPageBreak/>
        <w:t>Sądem właściwym dla rozstrzygania wszelkich sporów wynikłych z tej umowy, będzie Sąd właściwy dla Uczelni.</w:t>
      </w:r>
    </w:p>
    <w:p w14:paraId="1238FEC4" w14:textId="77777777" w:rsidR="00FA377A" w:rsidRPr="00795C23" w:rsidRDefault="00FA377A" w:rsidP="00FA377A">
      <w:pPr>
        <w:pStyle w:val="Akapitzlist"/>
        <w:numPr>
          <w:ilvl w:val="0"/>
          <w:numId w:val="15"/>
        </w:numPr>
        <w:spacing w:after="0" w:line="276" w:lineRule="auto"/>
        <w:ind w:left="425" w:hanging="425"/>
        <w:contextualSpacing w:val="0"/>
        <w:jc w:val="both"/>
        <w:rPr>
          <w:rFonts w:ascii="Calibri Light" w:hAnsi="Calibri Light" w:cs="Arial"/>
          <w:sz w:val="24"/>
          <w:szCs w:val="24"/>
        </w:rPr>
      </w:pPr>
      <w:r w:rsidRPr="00795C23">
        <w:rPr>
          <w:rFonts w:ascii="Calibri Light" w:hAnsi="Calibri Light" w:cs="Arial"/>
          <w:sz w:val="24"/>
          <w:szCs w:val="24"/>
        </w:rPr>
        <w:t>Niniejszą umowę sporządzono w dwóch jednobrzmiących egzemplarzach, po jednym dla każdej ze stron.</w:t>
      </w:r>
    </w:p>
    <w:p w14:paraId="2F925E00" w14:textId="77777777" w:rsidR="00FA377A" w:rsidRPr="00795C23" w:rsidRDefault="00FA377A" w:rsidP="00FA377A">
      <w:pPr>
        <w:tabs>
          <w:tab w:val="left" w:pos="357"/>
        </w:tabs>
        <w:spacing w:before="120"/>
        <w:jc w:val="both"/>
        <w:rPr>
          <w:rFonts w:ascii="Calibri Light" w:hAnsi="Calibri Light" w:cs="Arial"/>
          <w:sz w:val="24"/>
          <w:szCs w:val="24"/>
        </w:rPr>
      </w:pPr>
    </w:p>
    <w:p w14:paraId="1D2CF3B4" w14:textId="77777777" w:rsidR="00FA377A" w:rsidRDefault="00FA377A" w:rsidP="00FA377A">
      <w:pPr>
        <w:tabs>
          <w:tab w:val="left" w:pos="5040"/>
        </w:tabs>
        <w:jc w:val="both"/>
        <w:rPr>
          <w:rFonts w:ascii="Calibri Light" w:hAnsi="Calibri Light" w:cs="Arial"/>
          <w:i/>
          <w:sz w:val="24"/>
          <w:szCs w:val="24"/>
        </w:rPr>
      </w:pPr>
      <w:r w:rsidRPr="00795C23">
        <w:rPr>
          <w:rFonts w:ascii="Calibri Light" w:hAnsi="Calibri Light" w:cs="Arial"/>
          <w:i/>
          <w:sz w:val="24"/>
          <w:szCs w:val="24"/>
        </w:rPr>
        <w:t>Uczestnik Projektu                                                                                        Za Uczelni</w:t>
      </w:r>
      <w:r>
        <w:rPr>
          <w:rFonts w:ascii="Calibri Light" w:hAnsi="Calibri Light" w:cs="Arial"/>
          <w:i/>
          <w:sz w:val="24"/>
          <w:szCs w:val="24"/>
        </w:rPr>
        <w:t>ę</w:t>
      </w:r>
    </w:p>
    <w:p w14:paraId="608E01BA" w14:textId="77777777" w:rsidR="00FA377A" w:rsidRDefault="00FA377A" w:rsidP="00FA377A">
      <w:pPr>
        <w:tabs>
          <w:tab w:val="left" w:pos="5040"/>
        </w:tabs>
        <w:jc w:val="both"/>
        <w:rPr>
          <w:rFonts w:ascii="Calibri Light" w:hAnsi="Calibri Light" w:cs="Arial"/>
          <w:i/>
          <w:sz w:val="24"/>
          <w:szCs w:val="24"/>
        </w:rPr>
      </w:pPr>
    </w:p>
    <w:p w14:paraId="42E52565" w14:textId="77777777" w:rsidR="00FA377A" w:rsidRDefault="00FA377A" w:rsidP="00FA377A">
      <w:pPr>
        <w:tabs>
          <w:tab w:val="left" w:pos="5040"/>
        </w:tabs>
        <w:jc w:val="both"/>
        <w:rPr>
          <w:rFonts w:ascii="Calibri Light" w:hAnsi="Calibri Light" w:cs="Arial"/>
          <w:i/>
          <w:sz w:val="24"/>
          <w:szCs w:val="24"/>
        </w:rPr>
      </w:pPr>
      <w:r>
        <w:rPr>
          <w:rFonts w:ascii="Calibri Light" w:hAnsi="Calibri Light" w:cs="Arial"/>
          <w:i/>
          <w:sz w:val="24"/>
          <w:szCs w:val="24"/>
        </w:rPr>
        <w:t>………………………………………………….</w:t>
      </w:r>
      <w:r>
        <w:rPr>
          <w:rFonts w:ascii="Calibri Light" w:hAnsi="Calibri Light" w:cs="Arial"/>
          <w:i/>
          <w:sz w:val="24"/>
          <w:szCs w:val="24"/>
        </w:rPr>
        <w:tab/>
      </w:r>
      <w:r>
        <w:rPr>
          <w:rFonts w:ascii="Calibri Light" w:hAnsi="Calibri Light" w:cs="Arial"/>
          <w:i/>
          <w:sz w:val="24"/>
          <w:szCs w:val="24"/>
        </w:rPr>
        <w:tab/>
        <w:t>………………………………………………………..</w:t>
      </w:r>
    </w:p>
    <w:p w14:paraId="6BD871F3" w14:textId="77777777" w:rsidR="00FA377A" w:rsidRDefault="00FA377A" w:rsidP="00FA377A">
      <w:pPr>
        <w:tabs>
          <w:tab w:val="left" w:pos="5040"/>
        </w:tabs>
        <w:jc w:val="both"/>
        <w:rPr>
          <w:rFonts w:ascii="Calibri Light" w:hAnsi="Calibri Light" w:cs="Arial"/>
          <w:i/>
          <w:sz w:val="24"/>
          <w:szCs w:val="24"/>
        </w:rPr>
      </w:pPr>
      <w:r w:rsidRPr="00795C23">
        <w:rPr>
          <w:rFonts w:ascii="Calibri Light" w:hAnsi="Calibri Light" w:cs="Arial"/>
          <w:i/>
          <w:color w:val="808080"/>
          <w:sz w:val="24"/>
          <w:szCs w:val="24"/>
        </w:rPr>
        <w:t>Imię i nazwisko</w:t>
      </w:r>
    </w:p>
    <w:p w14:paraId="69986472" w14:textId="77777777" w:rsidR="00FA377A" w:rsidRDefault="00FA377A" w:rsidP="00FA377A">
      <w:pPr>
        <w:tabs>
          <w:tab w:val="left" w:pos="5040"/>
        </w:tabs>
        <w:jc w:val="both"/>
        <w:rPr>
          <w:rFonts w:ascii="Calibri Light" w:hAnsi="Calibri Light" w:cs="Arial"/>
          <w:i/>
          <w:sz w:val="24"/>
          <w:szCs w:val="24"/>
        </w:rPr>
      </w:pPr>
    </w:p>
    <w:p w14:paraId="16525C48" w14:textId="77777777" w:rsidR="00FA377A" w:rsidRDefault="00FA377A" w:rsidP="00FA377A">
      <w:pPr>
        <w:tabs>
          <w:tab w:val="left" w:pos="5040"/>
        </w:tabs>
        <w:jc w:val="both"/>
        <w:rPr>
          <w:rFonts w:ascii="Calibri Light" w:hAnsi="Calibri Light" w:cs="Arial"/>
          <w:i/>
          <w:sz w:val="24"/>
          <w:szCs w:val="24"/>
        </w:rPr>
      </w:pPr>
    </w:p>
    <w:p w14:paraId="70AAFB16" w14:textId="77777777" w:rsidR="00FA377A" w:rsidRDefault="00FA377A" w:rsidP="00FA377A">
      <w:pPr>
        <w:tabs>
          <w:tab w:val="left" w:pos="5040"/>
        </w:tabs>
        <w:jc w:val="both"/>
        <w:rPr>
          <w:rFonts w:ascii="Calibri Light" w:hAnsi="Calibri Light" w:cs="Arial"/>
          <w:i/>
          <w:sz w:val="24"/>
          <w:szCs w:val="24"/>
        </w:rPr>
      </w:pPr>
    </w:p>
    <w:p w14:paraId="6A6F7F63" w14:textId="77777777" w:rsidR="00FA377A" w:rsidRDefault="00FA377A" w:rsidP="00FA377A">
      <w:pPr>
        <w:tabs>
          <w:tab w:val="left" w:pos="5040"/>
        </w:tabs>
        <w:jc w:val="both"/>
        <w:rPr>
          <w:rFonts w:ascii="Calibri Light" w:hAnsi="Calibri Light" w:cs="Arial"/>
          <w:i/>
          <w:sz w:val="24"/>
          <w:szCs w:val="24"/>
        </w:rPr>
      </w:pPr>
      <w:r w:rsidRPr="00795C23">
        <w:rPr>
          <w:rFonts w:ascii="Calibri Light" w:hAnsi="Calibri Light" w:cs="Arial"/>
          <w:i/>
          <w:sz w:val="24"/>
          <w:szCs w:val="24"/>
        </w:rPr>
        <w:t xml:space="preserve">Podpis……………………………...                                     </w:t>
      </w:r>
      <w:r>
        <w:rPr>
          <w:rFonts w:ascii="Calibri Light" w:hAnsi="Calibri Light" w:cs="Arial"/>
          <w:i/>
          <w:sz w:val="24"/>
          <w:szCs w:val="24"/>
        </w:rPr>
        <w:tab/>
      </w:r>
      <w:r>
        <w:rPr>
          <w:rFonts w:ascii="Calibri Light" w:hAnsi="Calibri Light" w:cs="Arial"/>
          <w:i/>
          <w:sz w:val="24"/>
          <w:szCs w:val="24"/>
        </w:rPr>
        <w:tab/>
        <w:t>…………………………………………………………</w:t>
      </w:r>
    </w:p>
    <w:p w14:paraId="5276F7AB" w14:textId="77777777" w:rsidR="00FA377A" w:rsidRDefault="00FA377A" w:rsidP="00FA377A">
      <w:pPr>
        <w:tabs>
          <w:tab w:val="left" w:pos="5040"/>
        </w:tabs>
        <w:jc w:val="both"/>
        <w:rPr>
          <w:rFonts w:ascii="Calibri Light" w:hAnsi="Calibri Light" w:cs="Arial"/>
          <w:i/>
          <w:sz w:val="24"/>
          <w:szCs w:val="24"/>
        </w:rPr>
      </w:pPr>
      <w:r w:rsidRPr="00795C23">
        <w:rPr>
          <w:rFonts w:ascii="Calibri Light" w:hAnsi="Calibri Light" w:cs="Arial"/>
          <w:i/>
          <w:sz w:val="24"/>
          <w:szCs w:val="24"/>
        </w:rPr>
        <w:t xml:space="preserve">Miejsce i data …………………                                  </w:t>
      </w:r>
    </w:p>
    <w:p w14:paraId="39083AE1" w14:textId="77777777" w:rsidR="00FA377A" w:rsidRDefault="00FA377A" w:rsidP="00FA377A">
      <w:pPr>
        <w:tabs>
          <w:tab w:val="left" w:pos="5040"/>
        </w:tabs>
        <w:jc w:val="both"/>
        <w:rPr>
          <w:rFonts w:ascii="Calibri Light" w:hAnsi="Calibri Light" w:cs="Arial"/>
          <w:i/>
          <w:sz w:val="24"/>
          <w:szCs w:val="24"/>
        </w:rPr>
      </w:pPr>
    </w:p>
    <w:p w14:paraId="0BC7A8D3" w14:textId="77777777" w:rsidR="00FA377A" w:rsidRDefault="00FA377A" w:rsidP="00FA377A">
      <w:pPr>
        <w:tabs>
          <w:tab w:val="left" w:pos="5040"/>
        </w:tabs>
        <w:jc w:val="both"/>
        <w:rPr>
          <w:rFonts w:ascii="Calibri Light" w:hAnsi="Calibri Light" w:cs="Arial"/>
          <w:i/>
          <w:sz w:val="24"/>
          <w:szCs w:val="24"/>
        </w:rPr>
      </w:pPr>
    </w:p>
    <w:p w14:paraId="05A46D63" w14:textId="77777777" w:rsidR="00FA377A" w:rsidRDefault="00FA377A" w:rsidP="00FA377A">
      <w:pPr>
        <w:tabs>
          <w:tab w:val="left" w:pos="5040"/>
        </w:tabs>
        <w:jc w:val="both"/>
        <w:rPr>
          <w:rFonts w:ascii="Calibri Light" w:hAnsi="Calibri Light" w:cs="Arial"/>
          <w:i/>
          <w:sz w:val="24"/>
          <w:szCs w:val="24"/>
        </w:rPr>
      </w:pPr>
    </w:p>
    <w:p w14:paraId="1005346D" w14:textId="77777777" w:rsidR="00FA377A" w:rsidRPr="00227E31" w:rsidRDefault="00FA377A" w:rsidP="00FA377A">
      <w:pPr>
        <w:tabs>
          <w:tab w:val="left" w:pos="5040"/>
        </w:tabs>
        <w:jc w:val="both"/>
        <w:rPr>
          <w:rFonts w:ascii="Calibri Light" w:hAnsi="Calibri Light" w:cs="Arial"/>
          <w:i/>
          <w:sz w:val="24"/>
          <w:szCs w:val="24"/>
        </w:rPr>
      </w:pPr>
      <w:r>
        <w:rPr>
          <w:rFonts w:ascii="Calibri Light" w:hAnsi="Calibri Light" w:cs="Arial"/>
          <w:i/>
          <w:sz w:val="24"/>
          <w:szCs w:val="24"/>
        </w:rPr>
        <w:tab/>
      </w:r>
      <w:r>
        <w:rPr>
          <w:rFonts w:ascii="Calibri Light" w:hAnsi="Calibri Light" w:cs="Arial"/>
          <w:i/>
          <w:sz w:val="24"/>
          <w:szCs w:val="24"/>
        </w:rPr>
        <w:tab/>
        <w:t>…………………………………………………………</w:t>
      </w:r>
      <w:r w:rsidRPr="00795C23">
        <w:rPr>
          <w:rFonts w:ascii="Calibri Light" w:hAnsi="Calibri Light" w:cs="Arial"/>
          <w:sz w:val="24"/>
          <w:szCs w:val="24"/>
        </w:rPr>
        <w:t xml:space="preserve"> </w:t>
      </w:r>
      <w:r w:rsidRPr="00795C23">
        <w:rPr>
          <w:rFonts w:ascii="Calibri Light" w:hAnsi="Calibri Light" w:cs="Arial"/>
          <w:sz w:val="24"/>
          <w:szCs w:val="24"/>
        </w:rPr>
        <w:tab/>
      </w:r>
    </w:p>
    <w:p w14:paraId="32B8FBB0" w14:textId="77777777" w:rsidR="00FA377A" w:rsidRPr="00795C23" w:rsidRDefault="00FA377A" w:rsidP="00FA377A">
      <w:pPr>
        <w:tabs>
          <w:tab w:val="left" w:leader="dot" w:pos="3960"/>
          <w:tab w:val="left" w:pos="5040"/>
          <w:tab w:val="left" w:leader="dot" w:pos="8640"/>
        </w:tabs>
        <w:rPr>
          <w:rFonts w:ascii="Calibri Light" w:hAnsi="Calibri Light" w:cs="Arial"/>
          <w:sz w:val="24"/>
          <w:szCs w:val="24"/>
        </w:rPr>
      </w:pPr>
    </w:p>
    <w:p w14:paraId="7D9C4A5A" w14:textId="77777777" w:rsidR="00FA377A" w:rsidRPr="00795C23" w:rsidRDefault="00FA377A" w:rsidP="00FA377A">
      <w:pPr>
        <w:tabs>
          <w:tab w:val="left" w:pos="5040"/>
        </w:tabs>
        <w:ind w:left="5040" w:hanging="5040"/>
        <w:rPr>
          <w:rFonts w:ascii="Calibri Light" w:hAnsi="Calibri Light" w:cs="Arial"/>
          <w:i/>
          <w:color w:val="808080"/>
          <w:sz w:val="24"/>
          <w:szCs w:val="24"/>
        </w:rPr>
      </w:pPr>
      <w:r w:rsidRPr="00795C23">
        <w:rPr>
          <w:rFonts w:ascii="Calibri Light" w:hAnsi="Calibri Light" w:cs="Arial"/>
          <w:i/>
          <w:color w:val="808080"/>
          <w:sz w:val="24"/>
          <w:szCs w:val="24"/>
        </w:rPr>
        <w:tab/>
        <w:t xml:space="preserve">         </w:t>
      </w:r>
    </w:p>
    <w:p w14:paraId="6FDD6078" w14:textId="77777777" w:rsidR="00FA377A" w:rsidRPr="00795C23" w:rsidRDefault="00FA377A" w:rsidP="00FA377A">
      <w:pPr>
        <w:tabs>
          <w:tab w:val="left" w:pos="5387"/>
        </w:tabs>
        <w:jc w:val="both"/>
        <w:rPr>
          <w:rFonts w:ascii="Calibri Light" w:hAnsi="Calibri Light" w:cs="Arial"/>
          <w:i/>
          <w:sz w:val="24"/>
          <w:szCs w:val="24"/>
        </w:rPr>
      </w:pPr>
      <w:r>
        <w:rPr>
          <w:rFonts w:ascii="Calibri Light" w:hAnsi="Calibri Light" w:cs="Arial"/>
          <w:i/>
          <w:sz w:val="24"/>
          <w:szCs w:val="24"/>
        </w:rPr>
        <w:tab/>
      </w:r>
      <w:r>
        <w:rPr>
          <w:rFonts w:ascii="Calibri Light" w:hAnsi="Calibri Light" w:cs="Arial"/>
          <w:i/>
          <w:sz w:val="24"/>
          <w:szCs w:val="24"/>
        </w:rPr>
        <w:tab/>
      </w:r>
      <w:r w:rsidRPr="00795C23">
        <w:rPr>
          <w:rFonts w:ascii="Calibri Light" w:hAnsi="Calibri Light" w:cs="Arial"/>
          <w:i/>
          <w:sz w:val="24"/>
          <w:szCs w:val="24"/>
        </w:rPr>
        <w:t>Miejsce i data…………………..……..</w:t>
      </w:r>
    </w:p>
    <w:p w14:paraId="1ACACC83" w14:textId="77777777" w:rsidR="00FA377A" w:rsidRPr="00795C23" w:rsidRDefault="00FA377A" w:rsidP="00FA377A">
      <w:pPr>
        <w:tabs>
          <w:tab w:val="left" w:pos="5387"/>
        </w:tabs>
        <w:jc w:val="both"/>
        <w:rPr>
          <w:rFonts w:ascii="Calibri Light" w:hAnsi="Calibri Light" w:cs="Arial"/>
          <w:i/>
          <w:sz w:val="24"/>
          <w:szCs w:val="24"/>
        </w:rPr>
      </w:pPr>
    </w:p>
    <w:p w14:paraId="71148D3C" w14:textId="77777777" w:rsidR="00FA377A" w:rsidRDefault="00FA377A" w:rsidP="00FA377A">
      <w:pPr>
        <w:jc w:val="both"/>
      </w:pPr>
    </w:p>
    <w:p w14:paraId="3C7B3A39" w14:textId="77777777" w:rsidR="00A37246" w:rsidRDefault="00A37246" w:rsidP="00FA377A">
      <w:pPr>
        <w:jc w:val="both"/>
      </w:pPr>
    </w:p>
    <w:p w14:paraId="5E756742" w14:textId="77777777" w:rsidR="00A37246" w:rsidRDefault="00A37246" w:rsidP="00FA377A">
      <w:pPr>
        <w:jc w:val="both"/>
      </w:pPr>
    </w:p>
    <w:p w14:paraId="590744EA" w14:textId="77777777" w:rsidR="00A37246" w:rsidRDefault="00A37246" w:rsidP="00FA377A">
      <w:pPr>
        <w:jc w:val="both"/>
      </w:pPr>
    </w:p>
    <w:p w14:paraId="06EB9B1B" w14:textId="77777777" w:rsidR="00A37246" w:rsidRDefault="00A37246" w:rsidP="00FA377A">
      <w:pPr>
        <w:jc w:val="both"/>
      </w:pPr>
    </w:p>
    <w:p w14:paraId="17AA02F9" w14:textId="77777777" w:rsidR="00A37246" w:rsidRDefault="00A37246" w:rsidP="00FA377A">
      <w:pPr>
        <w:jc w:val="both"/>
      </w:pPr>
    </w:p>
    <w:p w14:paraId="7040CBB8" w14:textId="77777777" w:rsidR="00A37246" w:rsidRDefault="00A37246" w:rsidP="00FA377A">
      <w:pPr>
        <w:jc w:val="both"/>
      </w:pPr>
    </w:p>
    <w:p w14:paraId="00D433B4" w14:textId="77777777" w:rsidR="00A37246" w:rsidRDefault="00A37246" w:rsidP="00FA377A">
      <w:pPr>
        <w:jc w:val="both"/>
      </w:pPr>
    </w:p>
    <w:p w14:paraId="67D03C8E" w14:textId="77777777" w:rsidR="00A37246" w:rsidRDefault="00A37246" w:rsidP="00FA377A">
      <w:pPr>
        <w:jc w:val="both"/>
      </w:pPr>
    </w:p>
    <w:p w14:paraId="0F2232F6" w14:textId="148F17F0" w:rsidR="00A37246" w:rsidRDefault="00A37246" w:rsidP="00AD268D">
      <w:pPr>
        <w:jc w:val="right"/>
      </w:pPr>
      <w:r>
        <w:lastRenderedPageBreak/>
        <w:t>Załącznik nr 6</w:t>
      </w:r>
    </w:p>
    <w:p w14:paraId="49E3D904" w14:textId="50961FF6" w:rsidR="00A37246" w:rsidRPr="00581743" w:rsidRDefault="00A37246" w:rsidP="00AD268D">
      <w:pPr>
        <w:pBdr>
          <w:top w:val="nil"/>
          <w:left w:val="nil"/>
          <w:bottom w:val="nil"/>
          <w:right w:val="nil"/>
          <w:between w:val="nil"/>
        </w:pBdr>
        <w:spacing w:line="276" w:lineRule="auto"/>
        <w:jc w:val="center"/>
        <w:rPr>
          <w:rFonts w:eastAsia="Arial" w:cstheme="minorHAnsi"/>
          <w:b/>
        </w:rPr>
      </w:pPr>
      <w:r w:rsidRPr="00581743">
        <w:rPr>
          <w:rFonts w:eastAsia="Arial" w:cstheme="minorHAnsi"/>
          <w:b/>
          <w:sz w:val="28"/>
          <w:szCs w:val="28"/>
        </w:rPr>
        <w:t>Klauzula informacyjna Beneficjenta</w:t>
      </w:r>
    </w:p>
    <w:p w14:paraId="450941B3" w14:textId="77777777" w:rsidR="00A37246" w:rsidRPr="00581743" w:rsidRDefault="00A37246" w:rsidP="00AD268D">
      <w:pPr>
        <w:jc w:val="both"/>
      </w:pPr>
      <w:r w:rsidRPr="00581743">
        <w:t xml:space="preserve">Na podstawie art. 13 Rozporządzenia Parlamentu Europejskiego i Rady (UE) nr 2016/679 z dnia 27 kwietnia 2016 r. w sprawie ochrony osób fizycznych w związku z przetwarzaniem danych osobowych </w:t>
      </w:r>
      <w:r w:rsidRPr="00581743">
        <w:br/>
        <w:t>i w sprawie swobodnego przepływu takich danych oraz uchylenia dyrektywy 95/46/WE (ogólne rozporządzenia o ochronie danych, dalej RODO) informujemy, że:</w:t>
      </w:r>
    </w:p>
    <w:p w14:paraId="0F2A424D" w14:textId="26A4D761"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Administratorem Pani/Pana danych osobowych jest Akademia Wychowania Fizycznego im. Eugeniusza Piaseckiego w Poznaniu, ul. Królowej Jadwigi 27/39, 61-871 Poznań NIP 777-00-03-185 REGON 000327853</w:t>
      </w:r>
      <w:r w:rsidR="00AD268D">
        <w:rPr>
          <w:rFonts w:eastAsia="Times New Roman" w:cstheme="minorHAnsi"/>
        </w:rPr>
        <w:t>.</w:t>
      </w:r>
    </w:p>
    <w:p w14:paraId="633E4861" w14:textId="1CE7638E"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Administrator danych osobowych powołał Inspektora Ochrony Danych nadzorującego prawidłowość przetwarzania danych osobowych, z którym można skontaktować się za pośrednictwem adresu e-mail: iod@awf.poznan.pl</w:t>
      </w:r>
      <w:r w:rsidR="00AD268D">
        <w:rPr>
          <w:rFonts w:eastAsia="Times New Roman" w:cstheme="minorHAnsi"/>
        </w:rPr>
        <w:t>.</w:t>
      </w:r>
    </w:p>
    <w:p w14:paraId="676BAB38" w14:textId="46481F17"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Pani/Pana dane osobowe będą przetwarzane w celu realizacji zawartej umowy, w tym np. do: obsługi korespondencji, kontaktowania się z Panią/Panem w zakresie współpracy i realizacji postanowień umowy, dochodzenia i obrony przed ewentualnymi roszczeniami.</w:t>
      </w:r>
    </w:p>
    <w:p w14:paraId="28947875" w14:textId="57DD9F01" w:rsidR="00A37246" w:rsidRPr="00AD268D" w:rsidRDefault="00A37246" w:rsidP="00C017E6">
      <w:pPr>
        <w:pStyle w:val="Akapitzlist"/>
        <w:numPr>
          <w:ilvl w:val="1"/>
          <w:numId w:val="36"/>
        </w:numPr>
        <w:spacing w:before="100" w:beforeAutospacing="1" w:after="100" w:afterAutospacing="1" w:line="276" w:lineRule="auto"/>
        <w:jc w:val="both"/>
        <w:rPr>
          <w:rFonts w:eastAsia="Times New Roman" w:cstheme="minorHAnsi"/>
        </w:rPr>
      </w:pPr>
      <w:r w:rsidRPr="00AD268D">
        <w:rPr>
          <w:rFonts w:eastAsia="Times New Roman" w:cstheme="minorHAnsi"/>
        </w:rPr>
        <w:t xml:space="preserve">Pani/Pana dane osobowe będą przetwarzane przez czas realizacji umowy pomiędzy Podmiotami, </w:t>
      </w:r>
      <w:r w:rsidRPr="00AD268D">
        <w:rPr>
          <w:rFonts w:eastAsia="Times New Roman" w:cstheme="minorHAnsi"/>
        </w:rPr>
        <w:br/>
        <w:t>a następnie będą przechowywane do momentu przedawnienia ewentualnych roszczeń stron z tytułu zawartej umowy lub do momentu wygaśnięcia obowiązku przechowywania danych.</w:t>
      </w:r>
    </w:p>
    <w:p w14:paraId="62DDF6AB" w14:textId="6C29C78C" w:rsidR="00A37246" w:rsidRPr="00AD268D" w:rsidRDefault="00A37246" w:rsidP="00C017E6">
      <w:pPr>
        <w:pStyle w:val="Akapitzlist"/>
        <w:numPr>
          <w:ilvl w:val="1"/>
          <w:numId w:val="36"/>
        </w:numPr>
        <w:spacing w:before="240" w:line="276" w:lineRule="auto"/>
        <w:jc w:val="both"/>
        <w:rPr>
          <w:rFonts w:eastAsia="Arial" w:cstheme="minorHAnsi"/>
        </w:rPr>
      </w:pPr>
      <w:r w:rsidRPr="00AD268D">
        <w:rPr>
          <w:rFonts w:eastAsia="Arial" w:cstheme="minorHAnsi"/>
        </w:rPr>
        <w:t xml:space="preserve">Podstawą prawną przetwarzania Pani/Pana danych osobowych jest art. 6 ust. 1 lit. b), c) i f) Rozporządzenia Parlamentu Europejskiego i Rady (UE) 2016/679 z dnia 27 kwietnia 2016 r. </w:t>
      </w:r>
      <w:r w:rsidRPr="00AD268D">
        <w:rPr>
          <w:rFonts w:eastAsia="Arial" w:cstheme="minorHAnsi"/>
        </w:rPr>
        <w:br/>
        <w:t xml:space="preserve">w sprawie ochrony osób fizycznych w związku z przetwarzaniem danych osobowych i w sprawie swobodnego przepływu takich danych oraz uchylenia dyrektywy 95/46/WE – przetwarzanie jest niezbędne do wykonania umowy, wypełnienia obowiązku prawnego ciążącego na Administratorze </w:t>
      </w:r>
      <w:r w:rsidRPr="00AD268D">
        <w:rPr>
          <w:rFonts w:eastAsia="Arial" w:cstheme="minorHAnsi"/>
        </w:rPr>
        <w:br/>
        <w:t>lub wynika z prawnie uzasadnionych interesów realizowanych przez Administratora.</w:t>
      </w:r>
    </w:p>
    <w:p w14:paraId="784CF9F9" w14:textId="19D92C10" w:rsidR="00A37246" w:rsidRPr="00AD268D" w:rsidRDefault="00A37246" w:rsidP="00C017E6">
      <w:pPr>
        <w:pStyle w:val="Akapitzlist"/>
        <w:numPr>
          <w:ilvl w:val="1"/>
          <w:numId w:val="36"/>
        </w:numPr>
        <w:spacing w:before="240" w:after="240" w:line="276" w:lineRule="auto"/>
        <w:jc w:val="both"/>
        <w:rPr>
          <w:rFonts w:eastAsia="Arial" w:cstheme="minorHAnsi"/>
        </w:rPr>
      </w:pPr>
      <w:r w:rsidRPr="00AD268D">
        <w:rPr>
          <w:rFonts w:eastAsia="Arial" w:cstheme="minorHAnsi"/>
        </w:rPr>
        <w:t>Pani/Pana dane zostały udostępnione w związku z realizacją umowy. W zakresie w jakim dane osobowe pochodzą bezpośrednio od Państwa ich podanie jest dobrowolne, ale niezbędne do prawidłowej realizacji umowy zawartej między Podmiotami.</w:t>
      </w:r>
    </w:p>
    <w:p w14:paraId="3C1ECF53" w14:textId="3B7C325C" w:rsidR="00A37246" w:rsidRPr="00FB3961" w:rsidRDefault="00A37246" w:rsidP="00C017E6">
      <w:pPr>
        <w:pStyle w:val="Akapitzlist"/>
        <w:numPr>
          <w:ilvl w:val="1"/>
          <w:numId w:val="36"/>
        </w:numPr>
        <w:spacing w:before="240" w:after="240" w:line="276" w:lineRule="auto"/>
        <w:jc w:val="both"/>
        <w:rPr>
          <w:rFonts w:eastAsia="Arial" w:cstheme="minorHAnsi"/>
        </w:rPr>
      </w:pPr>
      <w:r w:rsidRPr="00FB3961">
        <w:rPr>
          <w:rStyle w:val="cf01"/>
          <w:rFonts w:asciiTheme="minorHAnsi" w:hAnsiTheme="minorHAnsi" w:cstheme="minorHAnsi"/>
        </w:rPr>
        <w:t>W ramach umowy przetwarzamy następujące kategorie danych: imię i nazwisko, adres poczty elektronicznej, numer telefonu, zajmowane stanowisko oraz ewentualnie inne dane kontaktowe podane celem realizacji umowy.</w:t>
      </w:r>
    </w:p>
    <w:p w14:paraId="05048563" w14:textId="36B3658F" w:rsidR="00A37246" w:rsidRPr="00C017E6" w:rsidRDefault="00A37246" w:rsidP="00C017E6">
      <w:pPr>
        <w:pStyle w:val="Akapitzlist"/>
        <w:numPr>
          <w:ilvl w:val="1"/>
          <w:numId w:val="36"/>
        </w:numPr>
        <w:spacing w:before="240" w:after="240" w:line="276" w:lineRule="auto"/>
        <w:jc w:val="both"/>
        <w:rPr>
          <w:rFonts w:eastAsia="Arial" w:cstheme="minorHAnsi"/>
        </w:rPr>
      </w:pPr>
      <w:r w:rsidRPr="00C017E6">
        <w:rPr>
          <w:rFonts w:eastAsia="Arial" w:cstheme="minorHAnsi"/>
        </w:rPr>
        <w:t xml:space="preserve">Pani/Pana dane osobowe mogą być przekazane podmiotom uprawnionym do uzyskania danych </w:t>
      </w:r>
      <w:r w:rsidRPr="00C017E6">
        <w:rPr>
          <w:rFonts w:eastAsia="Arial" w:cstheme="minorHAnsi"/>
        </w:rPr>
        <w:br/>
        <w:t>na podstawie obowiązujących przepisów prawa.</w:t>
      </w:r>
    </w:p>
    <w:p w14:paraId="197DDF77" w14:textId="0513664B" w:rsidR="00A37246" w:rsidRPr="00C017E6" w:rsidRDefault="00A37246" w:rsidP="00C017E6">
      <w:pPr>
        <w:pStyle w:val="Akapitzlist"/>
        <w:numPr>
          <w:ilvl w:val="1"/>
          <w:numId w:val="36"/>
        </w:numPr>
        <w:spacing w:before="240" w:line="276" w:lineRule="auto"/>
        <w:jc w:val="both"/>
        <w:rPr>
          <w:rFonts w:eastAsia="Arial" w:cstheme="minorHAnsi"/>
        </w:rPr>
      </w:pPr>
      <w:r w:rsidRPr="00C017E6">
        <w:rPr>
          <w:rFonts w:eastAsia="Arial" w:cstheme="minorHAnsi"/>
        </w:rPr>
        <w:t>Pani/Pana dane osobowe nie będą przetwarzane w sposób zautomatyzowany, w tym w formie profilowania oraz nie będą przekazywane poza obszar Europejski Obszar Gospodarczy.</w:t>
      </w:r>
    </w:p>
    <w:p w14:paraId="0CF28A10" w14:textId="47C2E7E2" w:rsidR="00A37246" w:rsidRPr="00BE4CEB" w:rsidRDefault="00A37246" w:rsidP="00C017E6">
      <w:pPr>
        <w:pStyle w:val="Akapitzlist"/>
        <w:numPr>
          <w:ilvl w:val="1"/>
          <w:numId w:val="36"/>
        </w:numPr>
        <w:jc w:val="both"/>
      </w:pPr>
      <w:r w:rsidRPr="00C017E6">
        <w:rPr>
          <w:rFonts w:eastAsia="Arial" w:cstheme="minorHAnsi"/>
        </w:rPr>
        <w:t>W związku z przetwarzaniem przez Akademię Wychowania Fizycznego im. Eugeniusza Piaseckiego w Poznaniu Państwa danych osobowych ma Pani/Pan prawo do: dostępu do swoich danych, uzyskania kopii danych, żądania sprostowania danych, usunięcia danych (w określonych sytuacjach), wniesienia skargi do organu nadzorczego (Prezesa Urzędu Ochrony Danych Osobowych, ul. Moniuszki 1A, 00-014 Warszawa), ograniczenia przetwarzania danych, sprzeciwu wobec przetwarzania danych.</w:t>
      </w:r>
    </w:p>
    <w:sectPr w:rsidR="00A37246" w:rsidRPr="00BE4CEB" w:rsidSect="00BD48B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A38A" w14:textId="77777777" w:rsidR="00B32314" w:rsidRDefault="00B32314" w:rsidP="00A73743">
      <w:pPr>
        <w:spacing w:after="0" w:line="240" w:lineRule="auto"/>
      </w:pPr>
      <w:r>
        <w:separator/>
      </w:r>
    </w:p>
  </w:endnote>
  <w:endnote w:type="continuationSeparator" w:id="0">
    <w:p w14:paraId="4A5B6A75" w14:textId="77777777" w:rsidR="00B32314" w:rsidRDefault="00B32314"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BE35" w14:textId="77777777" w:rsidR="00B32314" w:rsidRDefault="00B32314" w:rsidP="00A73743">
      <w:pPr>
        <w:spacing w:after="0" w:line="240" w:lineRule="auto"/>
      </w:pPr>
      <w:r>
        <w:separator/>
      </w:r>
    </w:p>
  </w:footnote>
  <w:footnote w:type="continuationSeparator" w:id="0">
    <w:p w14:paraId="553422A0" w14:textId="77777777" w:rsidR="00B32314" w:rsidRDefault="00B32314"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2535" w14:textId="6819B075" w:rsidR="009B6EC6" w:rsidRDefault="009B6EC6" w:rsidP="00C017E6">
    <w:pPr>
      <w:pStyle w:val="NormalnyWeb"/>
      <w:jc w:val="right"/>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27">
      <w:rPr>
        <w:rFonts w:asciiTheme="minorHAnsi" w:hAnsiTheme="minorHAnsi" w:cstheme="minorHAnsi"/>
        <w:i/>
        <w:iCs/>
        <w:sz w:val="22"/>
        <w:szCs w:val="22"/>
      </w:rPr>
      <w:t>Z</w:t>
    </w:r>
    <w:r w:rsidR="00087136" w:rsidRPr="00AD268D">
      <w:rPr>
        <w:rFonts w:asciiTheme="minorHAnsi" w:hAnsiTheme="minorHAnsi" w:cstheme="minorHAnsi"/>
        <w:i/>
        <w:iCs/>
        <w:sz w:val="22"/>
        <w:szCs w:val="22"/>
      </w:rPr>
      <w:t xml:space="preserve">ałącznik do Uchwały nr </w:t>
    </w:r>
    <w:r w:rsidR="00EE0A27">
      <w:rPr>
        <w:rFonts w:asciiTheme="minorHAnsi" w:hAnsiTheme="minorHAnsi" w:cstheme="minorHAnsi"/>
        <w:i/>
        <w:iCs/>
        <w:sz w:val="22"/>
        <w:szCs w:val="22"/>
      </w:rPr>
      <w:t>125</w:t>
    </w:r>
    <w:r w:rsidR="00087136" w:rsidRPr="00AD268D">
      <w:rPr>
        <w:rFonts w:asciiTheme="minorHAnsi" w:hAnsiTheme="minorHAnsi" w:cstheme="minorHAnsi"/>
        <w:i/>
        <w:iCs/>
        <w:sz w:val="22"/>
        <w:szCs w:val="22"/>
      </w:rPr>
      <w:t>/2025 Senatu Akademii z dnia 18 listopada 2025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BC50C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4F3A18"/>
    <w:multiLevelType w:val="hybridMultilevel"/>
    <w:tmpl w:val="DF30B3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E5"/>
    <w:rsid w:val="00046189"/>
    <w:rsid w:val="00053D5A"/>
    <w:rsid w:val="00054154"/>
    <w:rsid w:val="00081ED7"/>
    <w:rsid w:val="00087136"/>
    <w:rsid w:val="000913D8"/>
    <w:rsid w:val="00092CD9"/>
    <w:rsid w:val="000936D9"/>
    <w:rsid w:val="000A10A3"/>
    <w:rsid w:val="00111E1E"/>
    <w:rsid w:val="00125D31"/>
    <w:rsid w:val="00141F4C"/>
    <w:rsid w:val="00191FF6"/>
    <w:rsid w:val="00192A4E"/>
    <w:rsid w:val="0019717E"/>
    <w:rsid w:val="00197CD5"/>
    <w:rsid w:val="001E25AA"/>
    <w:rsid w:val="001E45E2"/>
    <w:rsid w:val="00200A47"/>
    <w:rsid w:val="0022725E"/>
    <w:rsid w:val="002933E0"/>
    <w:rsid w:val="002F53B9"/>
    <w:rsid w:val="00326579"/>
    <w:rsid w:val="00364DFB"/>
    <w:rsid w:val="00374308"/>
    <w:rsid w:val="003749CE"/>
    <w:rsid w:val="003838B5"/>
    <w:rsid w:val="003A0B52"/>
    <w:rsid w:val="003E540C"/>
    <w:rsid w:val="00431FDA"/>
    <w:rsid w:val="004579E5"/>
    <w:rsid w:val="004732B2"/>
    <w:rsid w:val="004879B3"/>
    <w:rsid w:val="004A5B3D"/>
    <w:rsid w:val="004B44E1"/>
    <w:rsid w:val="004D32AA"/>
    <w:rsid w:val="0056048D"/>
    <w:rsid w:val="00581743"/>
    <w:rsid w:val="00587A59"/>
    <w:rsid w:val="0060501F"/>
    <w:rsid w:val="00640E08"/>
    <w:rsid w:val="00662012"/>
    <w:rsid w:val="0069026E"/>
    <w:rsid w:val="006A2203"/>
    <w:rsid w:val="006F303D"/>
    <w:rsid w:val="006F6D6D"/>
    <w:rsid w:val="007126F6"/>
    <w:rsid w:val="0071606A"/>
    <w:rsid w:val="00725456"/>
    <w:rsid w:val="00726C6E"/>
    <w:rsid w:val="0078679B"/>
    <w:rsid w:val="00796497"/>
    <w:rsid w:val="007A28F2"/>
    <w:rsid w:val="007C3BED"/>
    <w:rsid w:val="00831106"/>
    <w:rsid w:val="008610E4"/>
    <w:rsid w:val="008753D8"/>
    <w:rsid w:val="00876C6A"/>
    <w:rsid w:val="008A11CC"/>
    <w:rsid w:val="008B18E1"/>
    <w:rsid w:val="008F11F8"/>
    <w:rsid w:val="00916053"/>
    <w:rsid w:val="00946C77"/>
    <w:rsid w:val="0097423D"/>
    <w:rsid w:val="00974483"/>
    <w:rsid w:val="00993730"/>
    <w:rsid w:val="009A55DD"/>
    <w:rsid w:val="009B032A"/>
    <w:rsid w:val="009B6EC6"/>
    <w:rsid w:val="009F5609"/>
    <w:rsid w:val="00A37246"/>
    <w:rsid w:val="00A62B04"/>
    <w:rsid w:val="00A73743"/>
    <w:rsid w:val="00AD268D"/>
    <w:rsid w:val="00B10983"/>
    <w:rsid w:val="00B32314"/>
    <w:rsid w:val="00B45FE9"/>
    <w:rsid w:val="00B56C8F"/>
    <w:rsid w:val="00B9682A"/>
    <w:rsid w:val="00BB3DE1"/>
    <w:rsid w:val="00BB6B7C"/>
    <w:rsid w:val="00BD48BF"/>
    <w:rsid w:val="00BE4CEB"/>
    <w:rsid w:val="00C017E6"/>
    <w:rsid w:val="00C10AC5"/>
    <w:rsid w:val="00C72E18"/>
    <w:rsid w:val="00C918AA"/>
    <w:rsid w:val="00CC3CE8"/>
    <w:rsid w:val="00CC68AA"/>
    <w:rsid w:val="00D26395"/>
    <w:rsid w:val="00D67097"/>
    <w:rsid w:val="00D7265C"/>
    <w:rsid w:val="00E06C60"/>
    <w:rsid w:val="00E820A3"/>
    <w:rsid w:val="00E94E8E"/>
    <w:rsid w:val="00EB52F0"/>
    <w:rsid w:val="00EB7FBE"/>
    <w:rsid w:val="00EC43BA"/>
    <w:rsid w:val="00EE0A27"/>
    <w:rsid w:val="00F1587B"/>
    <w:rsid w:val="00F96850"/>
    <w:rsid w:val="00FA377A"/>
    <w:rsid w:val="00FB3961"/>
    <w:rsid w:val="00FB3F8E"/>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rment@awf.poznan.pl" TargetMode="External"/><Relationship Id="rId3" Type="http://schemas.openxmlformats.org/officeDocument/2006/relationships/settings" Target="settings.xml"/><Relationship Id="rId7" Type="http://schemas.openxmlformats.org/officeDocument/2006/relationships/hyperlink" Target="mailto:szerment@awf.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4657</Words>
  <Characters>27944</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[AWF] Cyrek Julia</cp:lastModifiedBy>
  <cp:revision>4</cp:revision>
  <cp:lastPrinted>2025-10-23T11:59:00Z</cp:lastPrinted>
  <dcterms:created xsi:type="dcterms:W3CDTF">2025-11-14T11:13:00Z</dcterms:created>
  <dcterms:modified xsi:type="dcterms:W3CDTF">2025-11-19T08:27:00Z</dcterms:modified>
</cp:coreProperties>
</file>